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pPr>
        <w:pStyle w:val="BodyText"/>
        <w:spacing w:before="77"/>
        <w:rPr>
          <w:rFonts w:ascii="Red Hat Text Medium"/>
          <w:sz w:val="22"/>
        </w:rPr>
      </w:pPr>
    </w:p>
    <w:p w14:paraId="6C00BD63" w14:textId="249DDC4C" w:rsidR="006F7778" w:rsidRDefault="00703F16">
      <w:pPr>
        <w:pStyle w:val="Heading1"/>
        <w:rPr>
          <w:b w:val="0"/>
        </w:rPr>
      </w:pPr>
      <w:r>
        <w:rPr>
          <w:b w:val="0"/>
          <w:noProof/>
        </w:rPr>
        <w:t>COASTAL ENGINEERING STRUCTURES —</w:t>
      </w:r>
      <w:r w:rsidR="00AF19F8">
        <w:rPr>
          <w:b w:val="0"/>
          <w:noProof/>
        </w:rPr>
        <w:br/>
      </w:r>
      <w:r>
        <w:rPr>
          <w:b w:val="0"/>
          <w:noProof/>
        </w:rPr>
        <w:t>PROTECTING THE SHORELINE</w:t>
      </w:r>
      <w:r w:rsidR="00854A2F">
        <w:rPr>
          <w:b w:val="0"/>
          <w:noProof/>
        </w:rPr>
        <w:t xml:space="preserve"> EXIT </w:t>
      </w:r>
      <w:r w:rsidR="00854A2F" w:rsidRPr="00854A2F">
        <w:rPr>
          <w:b w:val="0"/>
          <w:noProof/>
        </w:rPr>
        <w:t>SLIP</w:t>
      </w:r>
    </w:p>
    <w:p w14:paraId="44E2618F" w14:textId="6C63F8EF" w:rsidR="00390559" w:rsidRPr="00390559" w:rsidRDefault="00854A2F" w:rsidP="00390559">
      <w:pPr>
        <w:pStyle w:val="Heading2"/>
        <w:spacing w:after="240"/>
      </w:pPr>
      <w:r w:rsidRPr="00390559">
        <w:rPr>
          <w:noProof/>
        </w:rPr>
        <mc:AlternateContent>
          <mc:Choice Requires="wps">
            <w:drawing>
              <wp:anchor distT="0" distB="0" distL="0" distR="0" simplePos="0" relativeHeight="15728640" behindDoc="0" locked="0" layoutInCell="1" allowOverlap="1" wp14:anchorId="694870FC" wp14:editId="7F0828B8">
                <wp:simplePos x="0" y="0"/>
                <wp:positionH relativeFrom="margin">
                  <wp:align>right</wp:align>
                </wp:positionH>
                <wp:positionV relativeFrom="paragraph">
                  <wp:posOffset>90170</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5FA64" id="Graphic 7" o:spid="_x0000_s1026" alt="&quot;&quot;" style="position:absolute;margin-left:452.8pt;margin-top:7.1pt;width:7in;height:3.7pt;z-index:15728640;visibility:visible;mso-wrap-style:square;mso-wrap-distance-left:0;mso-wrap-distance-top:0;mso-wrap-distance-right:0;mso-wrap-distance-bottom:0;mso-position-horizontal:right;mso-position-horizontal-relative:margin;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margin"/>
              </v:shape>
            </w:pict>
          </mc:Fallback>
        </mc:AlternateContent>
      </w:r>
      <w:r w:rsidR="00390559" w:rsidRPr="00390559">
        <w:rPr>
          <w:rFonts w:ascii="Red Hat Text SemiBold" w:eastAsia="Red Hat Text SemiBold" w:hAnsi="Red Hat Text SemiBold" w:cs="Red Hat Text SemiBold"/>
          <w:color w:val="000000" w:themeColor="text1"/>
          <w:sz w:val="24"/>
          <w:szCs w:val="24"/>
        </w:rPr>
        <w:t xml:space="preserve">Name at least three design considerations engineers must </w:t>
      </w:r>
      <w:proofErr w:type="gramStart"/>
      <w:r w:rsidR="00390559" w:rsidRPr="00390559">
        <w:rPr>
          <w:rFonts w:ascii="Red Hat Text SemiBold" w:eastAsia="Red Hat Text SemiBold" w:hAnsi="Red Hat Text SemiBold" w:cs="Red Hat Text SemiBold"/>
          <w:color w:val="000000" w:themeColor="text1"/>
          <w:sz w:val="24"/>
          <w:szCs w:val="24"/>
        </w:rPr>
        <w:t>take into account</w:t>
      </w:r>
      <w:proofErr w:type="gramEnd"/>
      <w:r w:rsidR="00390559" w:rsidRPr="00390559">
        <w:rPr>
          <w:rFonts w:ascii="Red Hat Text SemiBold" w:eastAsia="Red Hat Text SemiBold" w:hAnsi="Red Hat Text SemiBold" w:cs="Red Hat Text SemiBold"/>
          <w:color w:val="000000" w:themeColor="text1"/>
          <w:sz w:val="24"/>
          <w:szCs w:val="24"/>
        </w:rPr>
        <w:t xml:space="preserve"> when planning to install a coastal engineering structure that is designed to reduce or mitigate a natural coastal hazard.</w:t>
      </w:r>
    </w:p>
    <w:p w14:paraId="3BC59520" w14:textId="62283F14" w:rsidR="00390559" w:rsidRPr="00390559" w:rsidRDefault="00390559" w:rsidP="00390559">
      <w:pPr>
        <w:pStyle w:val="Heading3"/>
        <w:numPr>
          <w:ilvl w:val="0"/>
          <w:numId w:val="7"/>
        </w:numPr>
        <w:spacing w:line="600" w:lineRule="auto"/>
      </w:pPr>
      <w:r w:rsidRPr="00390559">
        <w:t>__________________________________________________________________________</w:t>
      </w:r>
    </w:p>
    <w:p w14:paraId="25F6AEDD" w14:textId="441FDC53" w:rsidR="00390559" w:rsidRPr="00390559" w:rsidRDefault="00390559" w:rsidP="00390559">
      <w:pPr>
        <w:pStyle w:val="Heading3"/>
        <w:numPr>
          <w:ilvl w:val="0"/>
          <w:numId w:val="7"/>
        </w:numPr>
        <w:spacing w:line="600" w:lineRule="auto"/>
      </w:pPr>
      <w:r w:rsidRPr="00390559">
        <w:t>__________________________________________________________________________</w:t>
      </w:r>
    </w:p>
    <w:p w14:paraId="039F1DA5" w14:textId="37D36572" w:rsidR="00390559" w:rsidRPr="00390559" w:rsidRDefault="00390559" w:rsidP="00390559">
      <w:pPr>
        <w:pStyle w:val="Heading3"/>
        <w:numPr>
          <w:ilvl w:val="0"/>
          <w:numId w:val="7"/>
        </w:numPr>
        <w:spacing w:line="600" w:lineRule="auto"/>
      </w:pPr>
      <w:r w:rsidRPr="00390559">
        <w:t>__________________________________________________________________________</w:t>
      </w:r>
    </w:p>
    <w:p w14:paraId="0A40EFC1" w14:textId="79A29607" w:rsidR="00390559" w:rsidRPr="00390559" w:rsidRDefault="00390559" w:rsidP="00390559">
      <w:pPr>
        <w:pStyle w:val="Heading3"/>
        <w:spacing w:after="2400"/>
        <w:ind w:left="446"/>
        <w:rPr>
          <w:b w:val="0"/>
          <w:bCs w:val="0"/>
        </w:rPr>
      </w:pPr>
      <w:r w:rsidRPr="00390559">
        <w:rPr>
          <w:b w:val="0"/>
          <w:bCs w:val="0"/>
        </w:rPr>
        <w:t>Describe a benefit of designing and installing a coastal engineering structure.</w:t>
      </w:r>
    </w:p>
    <w:p w14:paraId="3CC55011" w14:textId="072628CC" w:rsidR="006F7778" w:rsidRPr="00390559" w:rsidRDefault="00390559" w:rsidP="00390559">
      <w:pPr>
        <w:pStyle w:val="Heading3"/>
        <w:ind w:left="360"/>
        <w:rPr>
          <w:b w:val="0"/>
          <w:bCs w:val="0"/>
        </w:rPr>
      </w:pPr>
      <w:r w:rsidRPr="00390559">
        <w:rPr>
          <w:b w:val="0"/>
          <w:bCs w:val="0"/>
        </w:rPr>
        <w:t>Describe a challenge of designing and installing a coastal engineering structure.</w:t>
      </w:r>
    </w:p>
    <w:sectPr w:rsidR="006F7778" w:rsidRPr="00390559" w:rsidSect="00BE119E">
      <w:headerReference w:type="default" r:id="rId8"/>
      <w:footerReference w:type="default" r:id="rId9"/>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1E22" w14:textId="77777777" w:rsidR="00FC461A" w:rsidRDefault="00FC461A">
      <w:r>
        <w:separator/>
      </w:r>
    </w:p>
  </w:endnote>
  <w:endnote w:type="continuationSeparator" w:id="0">
    <w:p w14:paraId="3B05D33F" w14:textId="77777777" w:rsidR="00FC461A" w:rsidRDefault="00FC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5A5907F6" w:rsidR="008D0BF9" w:rsidRDefault="008D0BF9" w:rsidP="00354EF5">
    <w:pPr>
      <w:pStyle w:val="Footer"/>
      <w:tabs>
        <w:tab w:val="clear" w:pos="4680"/>
        <w:tab w:val="clear" w:pos="9360"/>
        <w:tab w:val="center" w:pos="5490"/>
        <w:tab w:val="right" w:pos="1035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2E26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FF031D">
      <w:tab/>
    </w:r>
    <w:hyperlink r:id="rId1" w:history="1">
      <w:r w:rsidR="00FF031D" w:rsidRPr="00E303DD">
        <w:rPr>
          <w:rStyle w:val="Hyperlink"/>
          <w:color w:val="000000" w:themeColor="text1"/>
        </w:rPr>
        <w:t>go.wisc.edu/</w:t>
      </w:r>
      <w:proofErr w:type="gramStart"/>
      <w:r w:rsidR="00FF031D" w:rsidRPr="00E303DD">
        <w:rPr>
          <w:rStyle w:val="Hyperlink"/>
          <w:color w:val="000000" w:themeColor="text1"/>
        </w:rPr>
        <w:t>coastal-engineering</w:t>
      </w:r>
      <w:proofErr w:type="gramEnd"/>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46322C88" w14:textId="77777777" w:rsidR="008D0BF9" w:rsidRPr="008C71F2" w:rsidRDefault="008D0BF9" w:rsidP="008D0BF9">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34439CB5" w14:textId="006A5430" w:rsidR="006F7778" w:rsidRDefault="006F777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3C87" w14:textId="77777777" w:rsidR="00FC461A" w:rsidRDefault="00FC461A">
      <w:r>
        <w:separator/>
      </w:r>
    </w:p>
  </w:footnote>
  <w:footnote w:type="continuationSeparator" w:id="0">
    <w:p w14:paraId="1598EF97" w14:textId="77777777" w:rsidR="00FC461A" w:rsidRDefault="00FC4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EDD3F2C" w:rsidR="006F7778" w:rsidRDefault="00172265">
    <w:pPr>
      <w:pStyle w:val="BodyText"/>
      <w:spacing w:line="14" w:lineRule="auto"/>
    </w:pPr>
    <w:r>
      <w:rPr>
        <w:noProof/>
      </w:rPr>
      <mc:AlternateContent>
        <mc:Choice Requires="wps">
          <w:drawing>
            <wp:anchor distT="0" distB="0" distL="0" distR="0" simplePos="0" relativeHeight="251657728" behindDoc="1" locked="0" layoutInCell="1" allowOverlap="1" wp14:anchorId="2028F114" wp14:editId="4CE390B0">
              <wp:simplePos x="0" y="0"/>
              <wp:positionH relativeFrom="page">
                <wp:posOffset>4267200</wp:posOffset>
              </wp:positionH>
              <wp:positionV relativeFrom="page">
                <wp:posOffset>419100</wp:posOffset>
              </wp:positionV>
              <wp:extent cx="2830195"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0195" cy="160020"/>
                      </a:xfrm>
                      <a:prstGeom prst="rect">
                        <a:avLst/>
                      </a:prstGeom>
                    </wps:spPr>
                    <wps:txbx>
                      <w:txbxContent>
                        <w:p w14:paraId="6AAF3FFC" w14:textId="1BD4B064" w:rsidR="006F7778" w:rsidRDefault="00DD6CFB">
                          <w:pPr>
                            <w:spacing w:before="20"/>
                            <w:ind w:left="20"/>
                            <w:rPr>
                              <w:rFonts w:ascii="Red Hat Text SemiBold"/>
                              <w:b/>
                              <w:sz w:val="16"/>
                            </w:rPr>
                          </w:pPr>
                          <w:r>
                            <w:rPr>
                              <w:rFonts w:ascii="Red Hat Text SemiBold"/>
                              <w:b/>
                              <w:sz w:val="16"/>
                            </w:rPr>
                            <w:t xml:space="preserve">Coastal Engineering Structures </w:t>
                          </w:r>
                          <w:r>
                            <w:rPr>
                              <w:b/>
                              <w:sz w:val="16"/>
                            </w:rPr>
                            <w:t>—</w:t>
                          </w:r>
                          <w:r>
                            <w:rPr>
                              <w:rFonts w:ascii="Red Hat Text SemiBold"/>
                              <w:b/>
                              <w:sz w:val="16"/>
                            </w:rPr>
                            <w:t xml:space="preserve"> Protecting the Shoreline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6" type="#_x0000_t202" style="position:absolute;margin-left:336pt;margin-top:33pt;width:222.85pt;height:12.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" filled="f" stroked="f">
              <v:textbox inset="0,0,0,0">
                <w:txbxContent>
                  <w:p w14:paraId="6AAF3FFC" w14:textId="1BD4B064" w:rsidR="006F7778" w:rsidRDefault="00DD6CFB">
                    <w:pPr>
                      <w:spacing w:before="20"/>
                      <w:ind w:left="20"/>
                      <w:rPr>
                        <w:rFonts w:ascii="Red Hat Text SemiBold"/>
                        <w:b/>
                        <w:sz w:val="16"/>
                      </w:rPr>
                    </w:pPr>
                    <w:r>
                      <w:rPr>
                        <w:rFonts w:ascii="Red Hat Text SemiBold"/>
                        <w:b/>
                        <w:sz w:val="16"/>
                      </w:rPr>
                      <w:t xml:space="preserve">Coastal Engineering Structures </w:t>
                    </w:r>
                    <w:r>
                      <w:rPr>
                        <w:b/>
                        <w:sz w:val="16"/>
                      </w:rPr>
                      <w:t>—</w:t>
                    </w:r>
                    <w:r>
                      <w:rPr>
                        <w:rFonts w:ascii="Red Hat Text SemiBold"/>
                        <w:b/>
                        <w:sz w:val="16"/>
                      </w:rPr>
                      <w:t xml:space="preserve"> Protecting the Shoreline</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4BAA5FEF"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DD6CFB">
                            <w:rPr>
                              <w:rFonts w:ascii="Red Hat Text SemiBold"/>
                              <w:b/>
                              <w:spacing w:val="-10"/>
                              <w:sz w:val="16"/>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27" type="#_x0000_t202" style="position:absolute;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4BAA5FEF"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DD6CFB">
                      <w:rPr>
                        <w:rFonts w:ascii="Red Hat Text SemiBold"/>
                        <w:b/>
                        <w:spacing w:val="-10"/>
                        <w:sz w:val="16"/>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18095466"/>
    <w:multiLevelType w:val="hybridMultilevel"/>
    <w:tmpl w:val="16FE7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545C0C"/>
    <w:multiLevelType w:val="hybridMultilevel"/>
    <w:tmpl w:val="0E54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2F4080"/>
    <w:multiLevelType w:val="hybridMultilevel"/>
    <w:tmpl w:val="835E1E16"/>
    <w:lvl w:ilvl="0" w:tplc="96108216">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530" w:hanging="180"/>
      </w:pPr>
      <w:rPr>
        <w:rFonts w:hint="default"/>
        <w:lang w:val="en-US" w:eastAsia="en-US" w:bidi="ar-SA"/>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5"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0720937">
    <w:abstractNumId w:val="4"/>
  </w:num>
  <w:num w:numId="2" w16cid:durableId="47993841">
    <w:abstractNumId w:val="0"/>
  </w:num>
  <w:num w:numId="3" w16cid:durableId="1231887100">
    <w:abstractNumId w:val="5"/>
  </w:num>
  <w:num w:numId="4" w16cid:durableId="450242977">
    <w:abstractNumId w:val="3"/>
  </w:num>
  <w:num w:numId="5" w16cid:durableId="1638954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249016">
    <w:abstractNumId w:val="2"/>
  </w:num>
  <w:num w:numId="7" w16cid:durableId="194288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42D7D"/>
    <w:rsid w:val="00097ECA"/>
    <w:rsid w:val="000B7A91"/>
    <w:rsid w:val="000C7215"/>
    <w:rsid w:val="00127C82"/>
    <w:rsid w:val="00172265"/>
    <w:rsid w:val="0017397C"/>
    <w:rsid w:val="0019048C"/>
    <w:rsid w:val="00192FC1"/>
    <w:rsid w:val="001E611B"/>
    <w:rsid w:val="001E7CED"/>
    <w:rsid w:val="002C240D"/>
    <w:rsid w:val="003151CE"/>
    <w:rsid w:val="0035017B"/>
    <w:rsid w:val="00354EF5"/>
    <w:rsid w:val="00390559"/>
    <w:rsid w:val="003B566F"/>
    <w:rsid w:val="003C134E"/>
    <w:rsid w:val="00436F98"/>
    <w:rsid w:val="004A552D"/>
    <w:rsid w:val="004F2CBF"/>
    <w:rsid w:val="00543570"/>
    <w:rsid w:val="00560FDC"/>
    <w:rsid w:val="0058358F"/>
    <w:rsid w:val="00583AEA"/>
    <w:rsid w:val="00633049"/>
    <w:rsid w:val="00671A54"/>
    <w:rsid w:val="006800D7"/>
    <w:rsid w:val="00681318"/>
    <w:rsid w:val="006D691B"/>
    <w:rsid w:val="006F7778"/>
    <w:rsid w:val="00703F16"/>
    <w:rsid w:val="00752377"/>
    <w:rsid w:val="0078304C"/>
    <w:rsid w:val="007912C3"/>
    <w:rsid w:val="007A67E2"/>
    <w:rsid w:val="008120A7"/>
    <w:rsid w:val="0083258D"/>
    <w:rsid w:val="00854A2F"/>
    <w:rsid w:val="00872350"/>
    <w:rsid w:val="008D0BF9"/>
    <w:rsid w:val="00992CAA"/>
    <w:rsid w:val="009B01C8"/>
    <w:rsid w:val="009E05B1"/>
    <w:rsid w:val="00AE44CA"/>
    <w:rsid w:val="00AF19F8"/>
    <w:rsid w:val="00AF5C23"/>
    <w:rsid w:val="00B1464E"/>
    <w:rsid w:val="00BE119E"/>
    <w:rsid w:val="00CD0845"/>
    <w:rsid w:val="00D323CA"/>
    <w:rsid w:val="00DA730C"/>
    <w:rsid w:val="00DD6CFB"/>
    <w:rsid w:val="00E018EF"/>
    <w:rsid w:val="00E429CF"/>
    <w:rsid w:val="00E53969"/>
    <w:rsid w:val="00E6648A"/>
    <w:rsid w:val="00F672C8"/>
    <w:rsid w:val="00F73CD6"/>
    <w:rsid w:val="00FC461A"/>
    <w:rsid w:val="00FE08C3"/>
    <w:rsid w:val="00FF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436F98"/>
    <w:pPr>
      <w:widowControl/>
      <w:autoSpaceDE/>
      <w:autoSpaceDN/>
      <w:spacing w:before="120"/>
      <w:ind w:left="1170"/>
    </w:pPr>
    <w:rPr>
      <w:rFonts w:eastAsiaTheme="minorHAnsi"/>
      <w:bCs/>
      <w:iCs/>
      <w:sz w:val="18"/>
      <w:szCs w:val="18"/>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Lesson 3: Coastal Engineering Structures-Protecting the Shoreline- Exit Slip</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Coastal Engineering Structures-Protecting the Shoreline- Exit Slip</dc:title>
  <dc:creator>UW Aquatic Sciences Center Wisconsin Sea Grant;virginia.carlton@wisc.edu</dc:creator>
  <cp:lastModifiedBy>Ginny Carlton</cp:lastModifiedBy>
  <cp:revision>6</cp:revision>
  <dcterms:created xsi:type="dcterms:W3CDTF">2026-02-18T19:47:00Z</dcterms:created>
  <dcterms:modified xsi:type="dcterms:W3CDTF">2026-02-18T20:35:00Z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