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776401"/>
    <w:bookmarkEnd w:id="0"/>
    <w:p w14:paraId="034AABC5" w14:textId="6EAC4F11" w:rsidR="007102AB" w:rsidRDefault="003D57B2" w:rsidP="00E42421">
      <w:r>
        <w:rPr>
          <w:noProof/>
        </w:rPr>
        <mc:AlternateContent>
          <mc:Choice Requires="wpg">
            <w:drawing>
              <wp:inline distT="0" distB="0" distL="0" distR="0" wp14:anchorId="63624299" wp14:editId="04DEEFDA">
                <wp:extent cx="6421120" cy="76200"/>
                <wp:effectExtent l="19050" t="9525" r="8254" b="19050"/>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76200"/>
                          <a:chOff x="0" y="0"/>
                          <a:chExt cx="6421120" cy="76200"/>
                        </a:xfrm>
                      </wpg:grpSpPr>
                      <wps:wsp>
                        <wps:cNvPr id="2" name="Graphic 2"/>
                        <wps:cNvSpPr/>
                        <wps:spPr>
                          <a:xfrm>
                            <a:off x="10096" y="10096"/>
                            <a:ext cx="6400800" cy="5588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0B7404" id="Group 1" o:spid="_x0000_s1026" alt="&quot;&quot;" style="width:505.6pt;height:6pt;mso-position-horizontal-relative:char;mso-position-vertical-relative:line" coordsize="6421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">
                <v:shape id="Graphic 2" o:spid="_x0000_s1027" style="position:absolute;left:100;top:100;width:64008;height:559;visibility:visible;mso-wrap-style:square;v-text-anchor:top" coordsize="640080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weight=".56089mm">
                  <v:path arrowok="t"/>
                </v:shape>
                <w10:anchorlock/>
              </v:group>
            </w:pict>
          </mc:Fallback>
        </mc:AlternateContent>
      </w:r>
    </w:p>
    <w:p w14:paraId="1EB0D90A" w14:textId="7C16F5A2" w:rsidR="003D57B2" w:rsidRPr="003D57B2" w:rsidRDefault="003D57B2" w:rsidP="00E42421">
      <w:pPr>
        <w:pStyle w:val="Title"/>
      </w:pPr>
      <w:r w:rsidRPr="003D57B2">
        <w:t xml:space="preserve">LESSON </w:t>
      </w:r>
      <w:r w:rsidR="00887BEC">
        <w:t>4</w:t>
      </w:r>
    </w:p>
    <w:p w14:paraId="70322B1D" w14:textId="1A9A559F" w:rsidR="00A8149E" w:rsidRPr="00A8149E" w:rsidRDefault="00916960" w:rsidP="00916960">
      <w:pPr>
        <w:pStyle w:val="Heading1"/>
        <w:ind w:right="3690"/>
      </w:pPr>
      <w:r w:rsidRPr="003D57B2">
        <w:rPr>
          <w:noProof/>
        </w:rPr>
        <mc:AlternateContent>
          <mc:Choice Requires="wpg">
            <w:drawing>
              <wp:anchor distT="0" distB="0" distL="0" distR="0" simplePos="0" relativeHeight="251659264" behindDoc="0" locked="0" layoutInCell="1" allowOverlap="1" wp14:anchorId="01FF0873" wp14:editId="7EA5591C">
                <wp:simplePos x="0" y="0"/>
                <wp:positionH relativeFrom="page">
                  <wp:posOffset>5029200</wp:posOffset>
                </wp:positionH>
                <wp:positionV relativeFrom="paragraph">
                  <wp:posOffset>5715</wp:posOffset>
                </wp:positionV>
                <wp:extent cx="2120900" cy="205740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2057400"/>
                          <a:chOff x="-101600" y="0"/>
                          <a:chExt cx="2120900" cy="3775651"/>
                        </a:xfrm>
                      </wpg:grpSpPr>
                      <wps:wsp>
                        <wps:cNvPr id="4"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5"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9" name="Textbox 9"/>
                        <wps:cNvSpPr txBox="1"/>
                        <wps:spPr>
                          <a:xfrm>
                            <a:off x="-101600" y="151901"/>
                            <a:ext cx="2019300" cy="3606238"/>
                          </a:xfrm>
                          <a:prstGeom prst="rect">
                            <a:avLst/>
                          </a:prstGeom>
                        </wps:spPr>
                        <wps:txbx>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19101EE1" w:rsidR="00D92FCE" w:rsidRDefault="002C2E03" w:rsidP="00D92FCE">
                              <w:pPr>
                                <w:numPr>
                                  <w:ilvl w:val="0"/>
                                  <w:numId w:val="44"/>
                                </w:numPr>
                                <w:spacing w:before="280" w:after="0" w:line="240" w:lineRule="auto"/>
                                <w:rPr>
                                  <w:color w:val="000000"/>
                                  <w:sz w:val="18"/>
                                  <w:szCs w:val="18"/>
                                </w:rPr>
                              </w:pPr>
                              <w:r>
                                <w:rPr>
                                  <w:color w:val="000000"/>
                                  <w:sz w:val="18"/>
                                  <w:szCs w:val="18"/>
                                </w:rPr>
                                <w:t>What is stormwater?</w:t>
                              </w:r>
                            </w:p>
                            <w:p w14:paraId="5C412879" w14:textId="3A1FCCD8" w:rsidR="00A8149E" w:rsidRPr="000F3EDD" w:rsidRDefault="002C2E03" w:rsidP="00710CB2">
                              <w:pPr>
                                <w:numPr>
                                  <w:ilvl w:val="1"/>
                                  <w:numId w:val="46"/>
                                </w:numPr>
                                <w:spacing w:after="0" w:line="240" w:lineRule="auto"/>
                                <w:ind w:left="1080" w:hanging="180"/>
                                <w:rPr>
                                  <w:color w:val="000000"/>
                                  <w:sz w:val="18"/>
                                  <w:szCs w:val="18"/>
                                </w:rPr>
                              </w:pPr>
                              <w:r>
                                <w:rPr>
                                  <w:color w:val="000000"/>
                                  <w:sz w:val="18"/>
                                  <w:szCs w:val="18"/>
                                </w:rPr>
                                <w:t>Recall</w:t>
                              </w:r>
                              <w:r w:rsidR="00A8149E" w:rsidRPr="000F3EDD">
                                <w:rPr>
                                  <w:color w:val="000000"/>
                                  <w:sz w:val="18"/>
                                  <w:szCs w:val="18"/>
                                </w:rPr>
                                <w:t xml:space="preserve"> the </w:t>
                              </w:r>
                              <w:r>
                                <w:rPr>
                                  <w:color w:val="000000"/>
                                  <w:sz w:val="18"/>
                                  <w:szCs w:val="18"/>
                                </w:rPr>
                                <w:t xml:space="preserve">natural </w:t>
                              </w:r>
                              <w:r w:rsidR="00A8149E" w:rsidRPr="000F3EDD">
                                <w:rPr>
                                  <w:color w:val="000000"/>
                                  <w:sz w:val="18"/>
                                  <w:szCs w:val="18"/>
                                </w:rPr>
                                <w:t xml:space="preserve">water cycle </w:t>
                              </w:r>
                            </w:p>
                            <w:p w14:paraId="5D60302C" w14:textId="77777777" w:rsidR="0006331D" w:rsidRDefault="0006331D" w:rsidP="0006331D">
                              <w:pPr>
                                <w:numPr>
                                  <w:ilvl w:val="0"/>
                                  <w:numId w:val="44"/>
                                </w:numPr>
                                <w:spacing w:after="0" w:line="240" w:lineRule="auto"/>
                                <w:rPr>
                                  <w:color w:val="000000"/>
                                  <w:sz w:val="18"/>
                                  <w:szCs w:val="18"/>
                                </w:rPr>
                              </w:pPr>
                              <w:r>
                                <w:rPr>
                                  <w:color w:val="000000"/>
                                  <w:sz w:val="18"/>
                                  <w:szCs w:val="18"/>
                                </w:rPr>
                                <w:t>What is stormwater management</w:t>
                              </w:r>
                              <w:r w:rsidRPr="00D92FCE">
                                <w:rPr>
                                  <w:color w:val="000000"/>
                                  <w:sz w:val="18"/>
                                  <w:szCs w:val="18"/>
                                </w:rPr>
                                <w:t>?</w:t>
                              </w:r>
                            </w:p>
                            <w:p w14:paraId="4FC4381D" w14:textId="38F5202C" w:rsidR="00FA45B4" w:rsidRPr="00FA45B4" w:rsidRDefault="00FA45B4" w:rsidP="00710CB2">
                              <w:pPr>
                                <w:numPr>
                                  <w:ilvl w:val="1"/>
                                  <w:numId w:val="44"/>
                                </w:numPr>
                                <w:spacing w:after="0" w:line="240" w:lineRule="auto"/>
                                <w:ind w:left="1080" w:hanging="180"/>
                                <w:rPr>
                                  <w:color w:val="000000"/>
                                  <w:sz w:val="18"/>
                                  <w:szCs w:val="18"/>
                                </w:rPr>
                              </w:pPr>
                              <w:r>
                                <w:rPr>
                                  <w:color w:val="000000"/>
                                  <w:sz w:val="18"/>
                                  <w:szCs w:val="18"/>
                                </w:rPr>
                                <w:t>How have humans changed the water cycle?</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186AF57B" w14:textId="084B4A4F" w:rsidR="00A228E7" w:rsidRPr="00D92FCE" w:rsidRDefault="00A228E7" w:rsidP="002C2E03">
                              <w:pPr>
                                <w:spacing w:after="0" w:line="240" w:lineRule="auto"/>
                                <w:ind w:left="0"/>
                                <w:rPr>
                                  <w:color w:val="000000"/>
                                  <w:sz w:val="18"/>
                                  <w:szCs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1FF0873" id="Group 3" o:spid="_x0000_s1026" alt="&quot;&quot;" style="position:absolute;left:0;text-align:left;margin-left:396pt;margin-top:.45pt;width:167pt;height:162pt;z-index:251659264;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">
                <v:shape id="Graphic 4" o:spid="_x0000_s102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" path="m2019300,l,,,416394r2019300,l2019300,xe" fillcolor="#e6e7e8" stroked="f">
                  <v:path arrowok="t"/>
                </v:shape>
                <v:shape id="Graphic 5" o:spid="_x0000_s102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" path="m,25400r2019300,l2019300,,,,,25400xe" fillcolor="black" stroked="f">
                  <v:path arrowok="t"/>
                </v:shape>
                <v:shape id="Graphic 6" o:spid="_x0000_s102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" path="m2019300,l,,,336550r,68668l,2532469r2019300,l2019300,336550,2019300,xe" fillcolor="#e6e7e8" stroked="f">
                  <v:path arrowok="t"/>
                </v:shape>
                <v:shapetype id="_x0000_t202" coordsize="21600,21600" o:spt="202" path="m,l,21600r21600,l21600,xe">
                  <v:stroke joinstyle="miter"/>
                  <v:path gradientshapeok="t" o:connecttype="rect"/>
                </v:shapetype>
                <v:shape id="Textbox 9" o:spid="_x0000_s103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13DC484" w14:textId="218D88B0" w:rsidR="003D57B2" w:rsidRPr="00B15BD7" w:rsidRDefault="00A8149E" w:rsidP="00E42421">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Contents</w:t>
                        </w:r>
                      </w:p>
                      <w:p w14:paraId="575CEBDB" w14:textId="19101EE1" w:rsidR="00D92FCE" w:rsidRDefault="002C2E03" w:rsidP="00D92FCE">
                        <w:pPr>
                          <w:numPr>
                            <w:ilvl w:val="0"/>
                            <w:numId w:val="44"/>
                          </w:numPr>
                          <w:spacing w:before="280" w:after="0" w:line="240" w:lineRule="auto"/>
                          <w:rPr>
                            <w:color w:val="000000"/>
                            <w:sz w:val="18"/>
                            <w:szCs w:val="18"/>
                          </w:rPr>
                        </w:pPr>
                        <w:r>
                          <w:rPr>
                            <w:color w:val="000000"/>
                            <w:sz w:val="18"/>
                            <w:szCs w:val="18"/>
                          </w:rPr>
                          <w:t>What is stormwater?</w:t>
                        </w:r>
                      </w:p>
                      <w:p w14:paraId="5C412879" w14:textId="3A1FCCD8" w:rsidR="00A8149E" w:rsidRPr="000F3EDD" w:rsidRDefault="002C2E03" w:rsidP="00710CB2">
                        <w:pPr>
                          <w:numPr>
                            <w:ilvl w:val="1"/>
                            <w:numId w:val="46"/>
                          </w:numPr>
                          <w:spacing w:after="0" w:line="240" w:lineRule="auto"/>
                          <w:ind w:left="1080" w:hanging="180"/>
                          <w:rPr>
                            <w:color w:val="000000"/>
                            <w:sz w:val="18"/>
                            <w:szCs w:val="18"/>
                          </w:rPr>
                        </w:pPr>
                        <w:r>
                          <w:rPr>
                            <w:color w:val="000000"/>
                            <w:sz w:val="18"/>
                            <w:szCs w:val="18"/>
                          </w:rPr>
                          <w:t>Recall</w:t>
                        </w:r>
                        <w:r w:rsidR="00A8149E" w:rsidRPr="000F3EDD">
                          <w:rPr>
                            <w:color w:val="000000"/>
                            <w:sz w:val="18"/>
                            <w:szCs w:val="18"/>
                          </w:rPr>
                          <w:t xml:space="preserve"> the </w:t>
                        </w:r>
                        <w:r>
                          <w:rPr>
                            <w:color w:val="000000"/>
                            <w:sz w:val="18"/>
                            <w:szCs w:val="18"/>
                          </w:rPr>
                          <w:t xml:space="preserve">natural </w:t>
                        </w:r>
                        <w:r w:rsidR="00A8149E" w:rsidRPr="000F3EDD">
                          <w:rPr>
                            <w:color w:val="000000"/>
                            <w:sz w:val="18"/>
                            <w:szCs w:val="18"/>
                          </w:rPr>
                          <w:t xml:space="preserve">water cycle </w:t>
                        </w:r>
                      </w:p>
                      <w:p w14:paraId="5D60302C" w14:textId="77777777" w:rsidR="0006331D" w:rsidRDefault="0006331D" w:rsidP="0006331D">
                        <w:pPr>
                          <w:numPr>
                            <w:ilvl w:val="0"/>
                            <w:numId w:val="44"/>
                          </w:numPr>
                          <w:spacing w:after="0" w:line="240" w:lineRule="auto"/>
                          <w:rPr>
                            <w:color w:val="000000"/>
                            <w:sz w:val="18"/>
                            <w:szCs w:val="18"/>
                          </w:rPr>
                        </w:pPr>
                        <w:r>
                          <w:rPr>
                            <w:color w:val="000000"/>
                            <w:sz w:val="18"/>
                            <w:szCs w:val="18"/>
                          </w:rPr>
                          <w:t>What is stormwater management</w:t>
                        </w:r>
                        <w:r w:rsidRPr="00D92FCE">
                          <w:rPr>
                            <w:color w:val="000000"/>
                            <w:sz w:val="18"/>
                            <w:szCs w:val="18"/>
                          </w:rPr>
                          <w:t>?</w:t>
                        </w:r>
                      </w:p>
                      <w:p w14:paraId="4FC4381D" w14:textId="38F5202C" w:rsidR="00FA45B4" w:rsidRPr="00FA45B4" w:rsidRDefault="00FA45B4" w:rsidP="00710CB2">
                        <w:pPr>
                          <w:numPr>
                            <w:ilvl w:val="1"/>
                            <w:numId w:val="44"/>
                          </w:numPr>
                          <w:spacing w:after="0" w:line="240" w:lineRule="auto"/>
                          <w:ind w:left="1080" w:hanging="180"/>
                          <w:rPr>
                            <w:color w:val="000000"/>
                            <w:sz w:val="18"/>
                            <w:szCs w:val="18"/>
                          </w:rPr>
                        </w:pPr>
                        <w:r>
                          <w:rPr>
                            <w:color w:val="000000"/>
                            <w:sz w:val="18"/>
                            <w:szCs w:val="18"/>
                          </w:rPr>
                          <w:t>How have humans changed the water cycle?</w:t>
                        </w:r>
                      </w:p>
                      <w:p w14:paraId="6AE3E786" w14:textId="01E9BCAC" w:rsidR="00D92FCE" w:rsidRDefault="00A228E7" w:rsidP="00D92FCE">
                        <w:pPr>
                          <w:numPr>
                            <w:ilvl w:val="0"/>
                            <w:numId w:val="44"/>
                          </w:numPr>
                          <w:spacing w:after="0" w:line="240" w:lineRule="auto"/>
                          <w:rPr>
                            <w:color w:val="000000"/>
                            <w:sz w:val="18"/>
                            <w:szCs w:val="18"/>
                          </w:rPr>
                        </w:pPr>
                        <w:r w:rsidRPr="00D92FCE">
                          <w:rPr>
                            <w:color w:val="000000"/>
                            <w:sz w:val="18"/>
                            <w:szCs w:val="18"/>
                          </w:rPr>
                          <w:t>Our engineering field site: North Beach</w:t>
                        </w:r>
                        <w:r w:rsidR="00EC577D">
                          <w:rPr>
                            <w:color w:val="000000"/>
                            <w:sz w:val="18"/>
                            <w:szCs w:val="18"/>
                          </w:rPr>
                          <w:t>, city of Racine</w:t>
                        </w:r>
                      </w:p>
                      <w:p w14:paraId="186AF57B" w14:textId="084B4A4F" w:rsidR="00A228E7" w:rsidRPr="00D92FCE" w:rsidRDefault="00A228E7" w:rsidP="002C2E03">
                        <w:pPr>
                          <w:spacing w:after="0" w:line="240" w:lineRule="auto"/>
                          <w:ind w:left="0"/>
                          <w:rPr>
                            <w:color w:val="000000"/>
                            <w:sz w:val="18"/>
                            <w:szCs w:val="18"/>
                          </w:rPr>
                        </w:pPr>
                      </w:p>
                    </w:txbxContent>
                  </v:textbox>
                </v:shape>
                <w10:wrap anchorx="page"/>
              </v:group>
            </w:pict>
          </mc:Fallback>
        </mc:AlternateContent>
      </w:r>
      <w:r w:rsidR="00887BEC">
        <w:t>STORMWATER MANAGEMENT</w:t>
      </w:r>
      <w:r>
        <w:br/>
      </w:r>
      <w:r w:rsidR="00A8149E">
        <w:t>BACKGROUND INFORMATION</w:t>
      </w:r>
    </w:p>
    <w:p w14:paraId="1B8D23D4" w14:textId="73807659" w:rsidR="003D57B2" w:rsidRPr="003D57B2" w:rsidRDefault="002C2E03" w:rsidP="00A8149E">
      <w:pPr>
        <w:pStyle w:val="Heading2"/>
        <w:numPr>
          <w:ilvl w:val="0"/>
          <w:numId w:val="37"/>
        </w:numPr>
        <w:ind w:right="3870"/>
      </w:pPr>
      <w:bookmarkStart w:id="1" w:name="Activity_2:_Assessing_Sturgeon_Growth__"/>
      <w:bookmarkEnd w:id="1"/>
      <w:r>
        <w:t xml:space="preserve">What </w:t>
      </w:r>
      <w:r w:rsidR="0084032E">
        <w:t>I</w:t>
      </w:r>
      <w:r>
        <w:t xml:space="preserve">s </w:t>
      </w:r>
      <w:r w:rsidR="0084032E">
        <w:t>S</w:t>
      </w:r>
      <w:r>
        <w:t>tormwater?</w:t>
      </w:r>
    </w:p>
    <w:p w14:paraId="39FA5B35" w14:textId="05C56EC1" w:rsidR="00FF40F4" w:rsidRDefault="00607518" w:rsidP="00FF40F4">
      <w:pPr>
        <w:pStyle w:val="BodyText"/>
        <w:spacing w:after="160"/>
        <w:ind w:right="3859"/>
      </w:pPr>
      <w:r>
        <w:t>Rain and snow are two types of precipitation. Once on the ground, water from rain, a snowstorm, or other forms of precipitation is called stormwater. The stormwater can take three paths. The first path is the movement of water from the land surface back to the atmosphere through the processes of evaporation and transpiration. The second path is infiltration into soil and ultimately percolating through the soil and replenishing aquifers within the groundwater system. The third path is flowing across the surface of the landscape in a process called “runoff.” Because of gravitational forces, this runoff water flows down slope into streams, rivers, and lakes. Ultimately, water within Lake Michigan may even outflow through the other Great Lakes and eventually end up in the Atlantic Ocean</w:t>
      </w:r>
      <w:r w:rsidR="00FF40F4">
        <w:t>.</w:t>
      </w:r>
    </w:p>
    <w:p w14:paraId="34C46120" w14:textId="053E1877" w:rsidR="00036497" w:rsidRPr="00036497" w:rsidRDefault="00607518" w:rsidP="0006331D">
      <w:pPr>
        <w:pStyle w:val="Heading3"/>
      </w:pPr>
      <w:r>
        <w:t>Recall the natural water cycle</w:t>
      </w:r>
      <w:r w:rsidR="00036497" w:rsidRPr="00036497">
        <w:t>.</w:t>
      </w:r>
    </w:p>
    <w:p w14:paraId="32A0F119" w14:textId="169215FA" w:rsidR="00DF57C6" w:rsidRPr="00DF57C6" w:rsidRDefault="000F3EDD" w:rsidP="00DF57C6">
      <w:pPr>
        <w:pStyle w:val="BodyText"/>
        <w:ind w:left="450"/>
        <w:rPr>
          <w:sz w:val="18"/>
          <w:szCs w:val="18"/>
        </w:rPr>
      </w:pPr>
      <w:r w:rsidRPr="00955770">
        <w:rPr>
          <w:noProof/>
        </w:rPr>
        <w:drawing>
          <wp:inline distT="0" distB="0" distL="0" distR="0" wp14:anchorId="56B119A1" wp14:editId="01F2BFE3">
            <wp:extent cx="6105525" cy="3365671"/>
            <wp:effectExtent l="0" t="0" r="0" b="6350"/>
            <wp:docPr id="148806016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0165" name="image15.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119229" cy="3373225"/>
                    </a:xfrm>
                    <a:prstGeom prst="rect">
                      <a:avLst/>
                    </a:prstGeom>
                    <a:noFill/>
                    <a:ln>
                      <a:noFill/>
                    </a:ln>
                  </pic:spPr>
                </pic:pic>
              </a:graphicData>
            </a:graphic>
          </wp:inline>
        </w:drawing>
      </w:r>
      <w:r w:rsidR="00DF57C6" w:rsidRPr="00DF57C6">
        <w:rPr>
          <w:sz w:val="18"/>
          <w:szCs w:val="18"/>
        </w:rPr>
        <w:t xml:space="preserve">Image </w:t>
      </w:r>
      <w:r w:rsidR="00A6726D">
        <w:rPr>
          <w:sz w:val="18"/>
          <w:szCs w:val="18"/>
        </w:rPr>
        <w:t>source: U.S</w:t>
      </w:r>
      <w:r w:rsidR="00607518">
        <w:rPr>
          <w:sz w:val="18"/>
          <w:szCs w:val="18"/>
        </w:rPr>
        <w:t>. Army Corps of Engineers</w:t>
      </w:r>
    </w:p>
    <w:p w14:paraId="58B8177E" w14:textId="77777777" w:rsidR="00607518" w:rsidRDefault="00607518" w:rsidP="00DF57C6">
      <w:pPr>
        <w:spacing w:before="240"/>
        <w:sectPr w:rsidR="00607518" w:rsidSect="003D57B2">
          <w:footerReference w:type="default" r:id="rId8"/>
          <w:pgSz w:w="12240" w:h="15840"/>
          <w:pgMar w:top="605" w:right="720" w:bottom="274" w:left="720" w:header="720" w:footer="720" w:gutter="0"/>
          <w:cols w:space="720"/>
          <w:docGrid w:linePitch="360"/>
        </w:sectPr>
      </w:pPr>
    </w:p>
    <w:p w14:paraId="15B73E42" w14:textId="16AAB9ED" w:rsidR="00DE067D" w:rsidRDefault="00027A32" w:rsidP="00027A32">
      <w:pPr>
        <w:pStyle w:val="Heading3"/>
        <w:numPr>
          <w:ilvl w:val="0"/>
          <w:numId w:val="37"/>
        </w:numPr>
        <w:ind w:right="3780"/>
        <w:rPr>
          <w:rFonts w:ascii="Arial Black" w:eastAsia="Arial Black" w:hAnsi="Arial Black" w:cs="Arial Black"/>
          <w:b w:val="0"/>
          <w:w w:val="65"/>
          <w:sz w:val="36"/>
          <w:szCs w:val="36"/>
        </w:rPr>
      </w:pPr>
      <w:r w:rsidRPr="00D41388">
        <w:rPr>
          <w:rFonts w:ascii="Arial Black" w:eastAsia="Arial Black" w:hAnsi="Arial Black" w:cs="Arial Black"/>
          <w:b w:val="0"/>
          <w:noProof/>
          <w:w w:val="65"/>
          <w:sz w:val="36"/>
          <w:szCs w:val="36"/>
        </w:rPr>
        <w:lastRenderedPageBreak/>
        <mc:AlternateContent>
          <mc:Choice Requires="wpg">
            <w:drawing>
              <wp:anchor distT="0" distB="0" distL="0" distR="0" simplePos="0" relativeHeight="251665408" behindDoc="0" locked="0" layoutInCell="1" allowOverlap="1" wp14:anchorId="72D9C12E" wp14:editId="03FB5777">
                <wp:simplePos x="0" y="0"/>
                <wp:positionH relativeFrom="margin">
                  <wp:posOffset>3371850</wp:posOffset>
                </wp:positionH>
                <wp:positionV relativeFrom="paragraph">
                  <wp:posOffset>142240</wp:posOffset>
                </wp:positionV>
                <wp:extent cx="3670300" cy="5229225"/>
                <wp:effectExtent l="0" t="0" r="6350" b="9525"/>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0" cy="5229225"/>
                          <a:chOff x="-48705" y="0"/>
                          <a:chExt cx="2068005" cy="1891939"/>
                        </a:xfrm>
                      </wpg:grpSpPr>
                      <wps:wsp>
                        <wps:cNvPr id="16" name="Graphic 16"/>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7" name="Graphic 17"/>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0" y="266699"/>
                            <a:ext cx="2019300" cy="1625240"/>
                          </a:xfrm>
                          <a:custGeom>
                            <a:avLst/>
                            <a:gdLst/>
                            <a:ahLst/>
                            <a:cxnLst/>
                            <a:rect l="l" t="t" r="r" b="b"/>
                            <a:pathLst>
                              <a:path w="2019300" h="1701164">
                                <a:moveTo>
                                  <a:pt x="2019300" y="0"/>
                                </a:moveTo>
                                <a:lnTo>
                                  <a:pt x="0" y="0"/>
                                </a:lnTo>
                                <a:lnTo>
                                  <a:pt x="0" y="196850"/>
                                </a:lnTo>
                                <a:lnTo>
                                  <a:pt x="0" y="322668"/>
                                </a:lnTo>
                                <a:lnTo>
                                  <a:pt x="0" y="1700618"/>
                                </a:lnTo>
                                <a:lnTo>
                                  <a:pt x="2019300" y="1700618"/>
                                </a:lnTo>
                                <a:lnTo>
                                  <a:pt x="2019300" y="196850"/>
                                </a:lnTo>
                                <a:lnTo>
                                  <a:pt x="2019300" y="0"/>
                                </a:lnTo>
                                <a:close/>
                              </a:path>
                            </a:pathLst>
                          </a:custGeom>
                          <a:solidFill>
                            <a:srgbClr val="E6E7E8"/>
                          </a:solidFill>
                        </wps:spPr>
                        <wps:bodyPr wrap="square" lIns="0" tIns="0" rIns="0" bIns="0" rtlCol="0">
                          <a:prstTxWarp prst="textNoShape">
                            <a:avLst/>
                          </a:prstTxWarp>
                          <a:noAutofit/>
                        </wps:bodyPr>
                      </wps:wsp>
                      <wps:wsp>
                        <wps:cNvPr id="19" name="Textbox 19"/>
                        <wps:cNvSpPr txBox="1"/>
                        <wps:spPr>
                          <a:xfrm>
                            <a:off x="-48705" y="46984"/>
                            <a:ext cx="2051050" cy="1829844"/>
                          </a:xfrm>
                          <a:prstGeom prst="rect">
                            <a:avLst/>
                          </a:prstGeom>
                        </wps:spPr>
                        <wps:txbx>
                          <w:txbxContent>
                            <w:p w14:paraId="0FB8A55E" w14:textId="77777777" w:rsidR="00027A32" w:rsidRPr="00C85B04" w:rsidRDefault="00027A32" w:rsidP="00027A32">
                              <w:pPr>
                                <w:spacing w:before="240"/>
                                <w:rPr>
                                  <w:color w:val="000000"/>
                                </w:rPr>
                              </w:pPr>
                              <w:r w:rsidRPr="18C79712">
                                <w:t xml:space="preserve">The following are </w:t>
                              </w:r>
                              <w:r>
                                <w:t>ten</w:t>
                              </w:r>
                              <w:r w:rsidRPr="18C79712">
                                <w:t xml:space="preserve"> typical components</w:t>
                              </w:r>
                              <w:r>
                                <w:t xml:space="preserve"> of the hydrologic cycle</w:t>
                              </w:r>
                              <w:r w:rsidRPr="18C79712">
                                <w:t>.</w:t>
                              </w:r>
                            </w:p>
                            <w:p w14:paraId="39ACBAB3"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Red Hat Text"/>
                                  <w:kern w:val="0"/>
                                  <w:sz w:val="18"/>
                                  <w:szCs w:val="18"/>
                                  <w14:ligatures w14:val="none"/>
                                </w:rPr>
                              </w:pPr>
                              <w:r w:rsidRPr="00027A32">
                                <w:rPr>
                                  <w:b/>
                                  <w:bCs/>
                                  <w:sz w:val="18"/>
                                  <w:szCs w:val="18"/>
                                </w:rPr>
                                <w:t xml:space="preserve">Evaporation </w:t>
                              </w:r>
                              <w:r w:rsidRPr="00027A32">
                                <w:rPr>
                                  <w:sz w:val="18"/>
                                  <w:szCs w:val="18"/>
                                </w:rPr>
                                <w:t xml:space="preserve">The process of changing from liquid to gas. Evaporation releases water on the land and in lakes and rivers into the </w:t>
                              </w:r>
                              <w:r w:rsidRPr="00027A32">
                                <w:rPr>
                                  <w:rFonts w:eastAsia="Red Hat Text"/>
                                  <w:kern w:val="0"/>
                                  <w:sz w:val="18"/>
                                  <w:szCs w:val="18"/>
                                  <w14:ligatures w14:val="none"/>
                                </w:rPr>
                                <w:t>atmosphere.</w:t>
                              </w:r>
                            </w:p>
                            <w:p w14:paraId="32833DAB"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Groundwater</w:t>
                              </w:r>
                              <w:r w:rsidRPr="00027A32">
                                <w:rPr>
                                  <w:sz w:val="18"/>
                                  <w:szCs w:val="18"/>
                                </w:rPr>
                                <w:t xml:space="preserve"> Water beneath the ground. Groundwater flows through the spaces between soil particles or cracks in bedrock, which is the rock layer below the ground.</w:t>
                              </w:r>
                            </w:p>
                            <w:p w14:paraId="6FE19E63" w14:textId="77777777" w:rsidR="00027A32" w:rsidRPr="00027A32" w:rsidRDefault="00027A32" w:rsidP="00027A32">
                              <w:pPr>
                                <w:numPr>
                                  <w:ilvl w:val="0"/>
                                  <w:numId w:val="41"/>
                                </w:numPr>
                                <w:spacing w:after="0" w:line="240" w:lineRule="auto"/>
                                <w:rPr>
                                  <w:sz w:val="18"/>
                                  <w:szCs w:val="18"/>
                                </w:rPr>
                              </w:pPr>
                              <w:r w:rsidRPr="00027A32">
                                <w:rPr>
                                  <w:b/>
                                  <w:bCs/>
                                  <w:sz w:val="18"/>
                                  <w:szCs w:val="18"/>
                                </w:rPr>
                                <w:t xml:space="preserve">Groundwater table </w:t>
                              </w:r>
                              <w:r w:rsidRPr="00027A32">
                                <w:rPr>
                                  <w:sz w:val="18"/>
                                  <w:szCs w:val="18"/>
                                </w:rPr>
                                <w:t>The boundary (not a straight line) between the saturated zone (where water fills the space between soil particles) and the unsaturated zone (where air fills the space between soil particles).</w:t>
                              </w:r>
                            </w:p>
                            <w:p w14:paraId="3D8630EE"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Infiltration</w:t>
                              </w:r>
                              <w:r w:rsidRPr="00027A32">
                                <w:rPr>
                                  <w:sz w:val="18"/>
                                  <w:szCs w:val="18"/>
                                </w:rPr>
                                <w:t xml:space="preserve"> Movement of water into the ground. How fast water flows into the ground is called the infiltration rate.</w:t>
                              </w:r>
                            </w:p>
                            <w:p w14:paraId="600FE2C4" w14:textId="77777777" w:rsidR="00027A32" w:rsidRPr="00027A32" w:rsidRDefault="00027A32" w:rsidP="00027A32">
                              <w:pPr>
                                <w:numPr>
                                  <w:ilvl w:val="0"/>
                                  <w:numId w:val="41"/>
                                </w:numPr>
                                <w:spacing w:after="0" w:line="276" w:lineRule="auto"/>
                                <w:rPr>
                                  <w:b/>
                                  <w:bCs/>
                                  <w:color w:val="000000"/>
                                  <w:sz w:val="18"/>
                                  <w:szCs w:val="18"/>
                                </w:rPr>
                              </w:pPr>
                              <w:r w:rsidRPr="00027A32">
                                <w:rPr>
                                  <w:b/>
                                  <w:bCs/>
                                  <w:sz w:val="18"/>
                                  <w:szCs w:val="18"/>
                                </w:rPr>
                                <w:t xml:space="preserve">Inflow </w:t>
                              </w:r>
                              <w:r w:rsidRPr="00027A32">
                                <w:rPr>
                                  <w:sz w:val="18"/>
                                  <w:szCs w:val="18"/>
                                </w:rPr>
                                <w:t>An addition of water to a particular portion of the hydrologic system of the watershed, for example, water flowing in from an upstream lake.</w:t>
                              </w:r>
                            </w:p>
                            <w:p w14:paraId="5C7B5DE8" w14:textId="77777777" w:rsidR="00027A32" w:rsidRPr="00027A32" w:rsidRDefault="00027A32" w:rsidP="00027A32">
                              <w:pPr>
                                <w:numPr>
                                  <w:ilvl w:val="0"/>
                                  <w:numId w:val="41"/>
                                </w:numPr>
                                <w:spacing w:after="0" w:line="276" w:lineRule="auto"/>
                                <w:rPr>
                                  <w:b/>
                                  <w:bCs/>
                                  <w:color w:val="000000"/>
                                  <w:sz w:val="18"/>
                                  <w:szCs w:val="18"/>
                                </w:rPr>
                              </w:pPr>
                              <w:r w:rsidRPr="00027A32">
                                <w:rPr>
                                  <w:b/>
                                  <w:bCs/>
                                  <w:sz w:val="18"/>
                                  <w:szCs w:val="18"/>
                                </w:rPr>
                                <w:t xml:space="preserve">Outflow </w:t>
                              </w:r>
                              <w:r w:rsidRPr="00027A32">
                                <w:rPr>
                                  <w:sz w:val="18"/>
                                  <w:szCs w:val="18"/>
                                </w:rPr>
                                <w:t>A removal of water to a particular portion of the hydrologic system of the watershed, for example, water flowing out to a downstream lake.</w:t>
                              </w:r>
                            </w:p>
                            <w:p w14:paraId="03CE6BEB"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Percolation</w:t>
                              </w:r>
                              <w:r w:rsidRPr="00027A32">
                                <w:rPr>
                                  <w:sz w:val="18"/>
                                  <w:szCs w:val="18"/>
                                </w:rPr>
                                <w:t xml:space="preserve"> Movement of water through the ground.</w:t>
                              </w:r>
                            </w:p>
                            <w:p w14:paraId="210ED9A9"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Precipitation</w:t>
                              </w:r>
                              <w:r w:rsidRPr="00027A32">
                                <w:rPr>
                                  <w:sz w:val="18"/>
                                  <w:szCs w:val="18"/>
                                </w:rPr>
                                <w:t xml:space="preserve"> Water that falls from the sky, typically in the form of rain, snow, sleet, or hail.</w:t>
                              </w:r>
                            </w:p>
                            <w:p w14:paraId="51C0E037"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 xml:space="preserve">Runoff </w:t>
                              </w:r>
                              <w:r w:rsidRPr="00027A32">
                                <w:rPr>
                                  <w:sz w:val="18"/>
                                  <w:szCs w:val="18"/>
                                </w:rPr>
                                <w:t>Water that drains off the land. Water runs off the land when the rate of precipitation is greater than the combined infiltration, evaporation, and transpiration rates.</w:t>
                              </w:r>
                            </w:p>
                            <w:p w14:paraId="3750115F" w14:textId="7487F673" w:rsidR="00DE067D" w:rsidRPr="00027A32" w:rsidRDefault="00027A32" w:rsidP="002A13DC">
                              <w:pPr>
                                <w:pStyle w:val="ListParagraph"/>
                                <w:numPr>
                                  <w:ilvl w:val="0"/>
                                  <w:numId w:val="41"/>
                                </w:numPr>
                                <w:tabs>
                                  <w:tab w:val="left" w:pos="360"/>
                                </w:tabs>
                                <w:spacing w:before="0" w:after="0"/>
                                <w:ind w:right="144"/>
                                <w:rPr>
                                  <w:sz w:val="18"/>
                                  <w:szCs w:val="18"/>
                                </w:rPr>
                              </w:pPr>
                              <w:r w:rsidRPr="00027A32">
                                <w:rPr>
                                  <w:b/>
                                  <w:bCs/>
                                  <w:sz w:val="18"/>
                                  <w:szCs w:val="18"/>
                                </w:rPr>
                                <w:t>Transpiration</w:t>
                              </w:r>
                              <w:r w:rsidRPr="00027A32">
                                <w:rPr>
                                  <w:sz w:val="18"/>
                                  <w:szCs w:val="18"/>
                                </w:rPr>
                                <w:t xml:space="preserve"> The process of water movement through a plant. Plants' roots take up water, which is transferred to the stems and leaves. The leaves of a plant transpire water into the atmosphere</w:t>
                              </w:r>
                              <w:r w:rsidR="002A13DC">
                                <w:rPr>
                                  <w:sz w:val="18"/>
                                  <w:szCs w:val="1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D9C12E" id="Group 15" o:spid="_x0000_s1031" alt="&quot;&quot;" style="position:absolute;left:0;text-align:left;margin-left:265.5pt;margin-top:11.2pt;width:289pt;height:411.75pt;z-index:251665408;mso-wrap-distance-left:0;mso-wrap-distance-right:0;mso-position-horizontal-relative:margin;mso-width-relative:margin;mso-height-relative:margin" coordorigin="-487" coordsize="20680,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">
                <v:shape id="Graphic 16" o:spid="_x0000_s1032"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" path="m2019300,l,,,416394r2019300,l2019300,xe" fillcolor="#e6e7e8" stroked="f">
                  <v:path arrowok="t"/>
                </v:shape>
                <v:shape id="Graphic 17" o:spid="_x0000_s1033"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" path="m,25400r2019300,l2019300,,,,,25400xe" fillcolor="black" stroked="f">
                  <v:path arrowok="t"/>
                </v:shape>
                <v:shape id="Graphic 18" o:spid="_x0000_s1034" style="position:absolute;top:2666;width:20193;height:16253;visibility:visible;mso-wrap-style:square;v-text-anchor:top" coordsize="2019300,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" path="m2019300,l,,,196850,,322668,,1700618r2019300,l2019300,196850,2019300,xe" fillcolor="#e6e7e8" stroked="f">
                  <v:path arrowok="t"/>
                </v:shape>
                <v:shape id="Textbox 19" o:spid="_x0000_s1035" type="#_x0000_t202" style="position:absolute;left:-487;top:469;width:20510;height:1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FB8A55E" w14:textId="77777777" w:rsidR="00027A32" w:rsidRPr="00C85B04" w:rsidRDefault="00027A32" w:rsidP="00027A32">
                        <w:pPr>
                          <w:spacing w:before="240"/>
                          <w:rPr>
                            <w:color w:val="000000"/>
                          </w:rPr>
                        </w:pPr>
                        <w:r w:rsidRPr="18C79712">
                          <w:t xml:space="preserve">The following are </w:t>
                        </w:r>
                        <w:r>
                          <w:t>ten</w:t>
                        </w:r>
                        <w:r w:rsidRPr="18C79712">
                          <w:t xml:space="preserve"> typical components</w:t>
                        </w:r>
                        <w:r>
                          <w:t xml:space="preserve"> of the hydrologic cycle</w:t>
                        </w:r>
                        <w:r w:rsidRPr="18C79712">
                          <w:t>.</w:t>
                        </w:r>
                      </w:p>
                      <w:p w14:paraId="39ACBAB3"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Red Hat Text"/>
                            <w:kern w:val="0"/>
                            <w:sz w:val="18"/>
                            <w:szCs w:val="18"/>
                            <w14:ligatures w14:val="none"/>
                          </w:rPr>
                        </w:pPr>
                        <w:r w:rsidRPr="00027A32">
                          <w:rPr>
                            <w:b/>
                            <w:bCs/>
                            <w:sz w:val="18"/>
                            <w:szCs w:val="18"/>
                          </w:rPr>
                          <w:t xml:space="preserve">Evaporation </w:t>
                        </w:r>
                        <w:r w:rsidRPr="00027A32">
                          <w:rPr>
                            <w:sz w:val="18"/>
                            <w:szCs w:val="18"/>
                          </w:rPr>
                          <w:t xml:space="preserve">The process of changing from liquid to gas. Evaporation releases water on the land and in lakes and rivers into the </w:t>
                        </w:r>
                        <w:r w:rsidRPr="00027A32">
                          <w:rPr>
                            <w:rFonts w:eastAsia="Red Hat Text"/>
                            <w:kern w:val="0"/>
                            <w:sz w:val="18"/>
                            <w:szCs w:val="18"/>
                            <w14:ligatures w14:val="none"/>
                          </w:rPr>
                          <w:t>atmosphere.</w:t>
                        </w:r>
                      </w:p>
                      <w:p w14:paraId="32833DAB"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Groundwater</w:t>
                        </w:r>
                        <w:r w:rsidRPr="00027A32">
                          <w:rPr>
                            <w:sz w:val="18"/>
                            <w:szCs w:val="18"/>
                          </w:rPr>
                          <w:t xml:space="preserve"> Water beneath the ground. Groundwater flows through the spaces between soil particles or cracks in bedrock, which is the rock layer below the ground.</w:t>
                        </w:r>
                      </w:p>
                      <w:p w14:paraId="6FE19E63" w14:textId="77777777" w:rsidR="00027A32" w:rsidRPr="00027A32" w:rsidRDefault="00027A32" w:rsidP="00027A32">
                        <w:pPr>
                          <w:numPr>
                            <w:ilvl w:val="0"/>
                            <w:numId w:val="41"/>
                          </w:numPr>
                          <w:spacing w:after="0" w:line="240" w:lineRule="auto"/>
                          <w:rPr>
                            <w:sz w:val="18"/>
                            <w:szCs w:val="18"/>
                          </w:rPr>
                        </w:pPr>
                        <w:r w:rsidRPr="00027A32">
                          <w:rPr>
                            <w:b/>
                            <w:bCs/>
                            <w:sz w:val="18"/>
                            <w:szCs w:val="18"/>
                          </w:rPr>
                          <w:t xml:space="preserve">Groundwater table </w:t>
                        </w:r>
                        <w:r w:rsidRPr="00027A32">
                          <w:rPr>
                            <w:sz w:val="18"/>
                            <w:szCs w:val="18"/>
                          </w:rPr>
                          <w:t>The boundary (not a straight line) between the saturated zone (where water fills the space between soil particles) and the unsaturated zone (where air fills the space between soil particles).</w:t>
                        </w:r>
                      </w:p>
                      <w:p w14:paraId="3D8630EE"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Infiltration</w:t>
                        </w:r>
                        <w:r w:rsidRPr="00027A32">
                          <w:rPr>
                            <w:sz w:val="18"/>
                            <w:szCs w:val="18"/>
                          </w:rPr>
                          <w:t xml:space="preserve"> Movement of water into the ground. How fast water flows into the ground is called the infiltration rate.</w:t>
                        </w:r>
                      </w:p>
                      <w:p w14:paraId="600FE2C4" w14:textId="77777777" w:rsidR="00027A32" w:rsidRPr="00027A32" w:rsidRDefault="00027A32" w:rsidP="00027A32">
                        <w:pPr>
                          <w:numPr>
                            <w:ilvl w:val="0"/>
                            <w:numId w:val="41"/>
                          </w:numPr>
                          <w:spacing w:after="0" w:line="276" w:lineRule="auto"/>
                          <w:rPr>
                            <w:b/>
                            <w:bCs/>
                            <w:color w:val="000000"/>
                            <w:sz w:val="18"/>
                            <w:szCs w:val="18"/>
                          </w:rPr>
                        </w:pPr>
                        <w:r w:rsidRPr="00027A32">
                          <w:rPr>
                            <w:b/>
                            <w:bCs/>
                            <w:sz w:val="18"/>
                            <w:szCs w:val="18"/>
                          </w:rPr>
                          <w:t xml:space="preserve">Inflow </w:t>
                        </w:r>
                        <w:r w:rsidRPr="00027A32">
                          <w:rPr>
                            <w:sz w:val="18"/>
                            <w:szCs w:val="18"/>
                          </w:rPr>
                          <w:t>An addition of water to a particular portion of the hydrologic system of the watershed, for example, water flowing in from an upstream lake.</w:t>
                        </w:r>
                      </w:p>
                      <w:p w14:paraId="5C7B5DE8" w14:textId="77777777" w:rsidR="00027A32" w:rsidRPr="00027A32" w:rsidRDefault="00027A32" w:rsidP="00027A32">
                        <w:pPr>
                          <w:numPr>
                            <w:ilvl w:val="0"/>
                            <w:numId w:val="41"/>
                          </w:numPr>
                          <w:spacing w:after="0" w:line="276" w:lineRule="auto"/>
                          <w:rPr>
                            <w:b/>
                            <w:bCs/>
                            <w:color w:val="000000"/>
                            <w:sz w:val="18"/>
                            <w:szCs w:val="18"/>
                          </w:rPr>
                        </w:pPr>
                        <w:r w:rsidRPr="00027A32">
                          <w:rPr>
                            <w:b/>
                            <w:bCs/>
                            <w:sz w:val="18"/>
                            <w:szCs w:val="18"/>
                          </w:rPr>
                          <w:t xml:space="preserve">Outflow </w:t>
                        </w:r>
                        <w:r w:rsidRPr="00027A32">
                          <w:rPr>
                            <w:sz w:val="18"/>
                            <w:szCs w:val="18"/>
                          </w:rPr>
                          <w:t>A removal of water to a particular portion of the hydrologic system of the watershed, for example, water flowing out to a downstream lake.</w:t>
                        </w:r>
                      </w:p>
                      <w:p w14:paraId="03CE6BEB"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Percolation</w:t>
                        </w:r>
                        <w:r w:rsidRPr="00027A32">
                          <w:rPr>
                            <w:sz w:val="18"/>
                            <w:szCs w:val="18"/>
                          </w:rPr>
                          <w:t xml:space="preserve"> Movement of water through the ground.</w:t>
                        </w:r>
                      </w:p>
                      <w:p w14:paraId="210ED9A9"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Precipitation</w:t>
                        </w:r>
                        <w:r w:rsidRPr="00027A32">
                          <w:rPr>
                            <w:sz w:val="18"/>
                            <w:szCs w:val="18"/>
                          </w:rPr>
                          <w:t xml:space="preserve"> Water that falls from the sky, typically in the form of rain, snow, sleet, or hail.</w:t>
                        </w:r>
                      </w:p>
                      <w:p w14:paraId="51C0E037" w14:textId="77777777" w:rsidR="00027A32" w:rsidRPr="00027A32" w:rsidRDefault="00027A32" w:rsidP="00027A32">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rPr>
                            <w:sz w:val="18"/>
                            <w:szCs w:val="18"/>
                          </w:rPr>
                        </w:pPr>
                        <w:r w:rsidRPr="00027A32">
                          <w:rPr>
                            <w:b/>
                            <w:bCs/>
                            <w:sz w:val="18"/>
                            <w:szCs w:val="18"/>
                          </w:rPr>
                          <w:t xml:space="preserve">Runoff </w:t>
                        </w:r>
                        <w:r w:rsidRPr="00027A32">
                          <w:rPr>
                            <w:sz w:val="18"/>
                            <w:szCs w:val="18"/>
                          </w:rPr>
                          <w:t>Water that drains off the land. Water runs off the land when the rate of precipitation is greater than the combined infiltration, evaporation, and transpiration rates.</w:t>
                        </w:r>
                      </w:p>
                      <w:p w14:paraId="3750115F" w14:textId="7487F673" w:rsidR="00DE067D" w:rsidRPr="00027A32" w:rsidRDefault="00027A32" w:rsidP="002A13DC">
                        <w:pPr>
                          <w:pStyle w:val="ListParagraph"/>
                          <w:numPr>
                            <w:ilvl w:val="0"/>
                            <w:numId w:val="41"/>
                          </w:numPr>
                          <w:tabs>
                            <w:tab w:val="left" w:pos="360"/>
                          </w:tabs>
                          <w:spacing w:before="0" w:after="0"/>
                          <w:ind w:right="144"/>
                          <w:rPr>
                            <w:sz w:val="18"/>
                            <w:szCs w:val="18"/>
                          </w:rPr>
                        </w:pPr>
                        <w:r w:rsidRPr="00027A32">
                          <w:rPr>
                            <w:b/>
                            <w:bCs/>
                            <w:sz w:val="18"/>
                            <w:szCs w:val="18"/>
                          </w:rPr>
                          <w:t>Transpiration</w:t>
                        </w:r>
                        <w:r w:rsidRPr="00027A32">
                          <w:rPr>
                            <w:sz w:val="18"/>
                            <w:szCs w:val="18"/>
                          </w:rPr>
                          <w:t xml:space="preserve"> The process of water movement through a plant. Plants' roots take up water, which is transferred to the stems and leaves. The leaves of a plant transpire water into the atmosphere</w:t>
                        </w:r>
                        <w:r w:rsidR="002A13DC">
                          <w:rPr>
                            <w:sz w:val="18"/>
                            <w:szCs w:val="18"/>
                          </w:rPr>
                          <w:t>.</w:t>
                        </w:r>
                      </w:p>
                    </w:txbxContent>
                  </v:textbox>
                </v:shape>
                <w10:wrap anchorx="margin"/>
              </v:group>
            </w:pict>
          </mc:Fallback>
        </mc:AlternateContent>
      </w:r>
      <w:r w:rsidR="00D41388" w:rsidRPr="00D41388">
        <w:rPr>
          <w:rFonts w:ascii="Arial Black" w:eastAsia="Arial Black" w:hAnsi="Arial Black" w:cs="Arial Black"/>
          <w:b w:val="0"/>
          <w:w w:val="65"/>
          <w:sz w:val="36"/>
          <w:szCs w:val="36"/>
        </w:rPr>
        <w:t xml:space="preserve">What </w:t>
      </w:r>
      <w:r w:rsidR="0084032E">
        <w:rPr>
          <w:rFonts w:ascii="Arial Black" w:eastAsia="Arial Black" w:hAnsi="Arial Black" w:cs="Arial Black"/>
          <w:b w:val="0"/>
          <w:w w:val="65"/>
          <w:sz w:val="36"/>
          <w:szCs w:val="36"/>
        </w:rPr>
        <w:t>I</w:t>
      </w:r>
      <w:r w:rsidR="00607518">
        <w:rPr>
          <w:rFonts w:ascii="Arial Black" w:eastAsia="Arial Black" w:hAnsi="Arial Black" w:cs="Arial Black"/>
          <w:b w:val="0"/>
          <w:w w:val="65"/>
          <w:sz w:val="36"/>
          <w:szCs w:val="36"/>
        </w:rPr>
        <w:t xml:space="preserve">s </w:t>
      </w:r>
      <w:r w:rsidR="0084032E">
        <w:rPr>
          <w:rFonts w:ascii="Arial Black" w:eastAsia="Arial Black" w:hAnsi="Arial Black" w:cs="Arial Black"/>
          <w:b w:val="0"/>
          <w:w w:val="65"/>
          <w:sz w:val="36"/>
          <w:szCs w:val="36"/>
        </w:rPr>
        <w:t>S</w:t>
      </w:r>
      <w:r w:rsidR="00607518">
        <w:rPr>
          <w:rFonts w:ascii="Arial Black" w:eastAsia="Arial Black" w:hAnsi="Arial Black" w:cs="Arial Black"/>
          <w:b w:val="0"/>
          <w:w w:val="65"/>
          <w:sz w:val="36"/>
          <w:szCs w:val="36"/>
        </w:rPr>
        <w:t xml:space="preserve">tormwater </w:t>
      </w:r>
      <w:r w:rsidR="0084032E">
        <w:rPr>
          <w:rFonts w:ascii="Arial Black" w:eastAsia="Arial Black" w:hAnsi="Arial Black" w:cs="Arial Black"/>
          <w:b w:val="0"/>
          <w:w w:val="65"/>
          <w:sz w:val="36"/>
          <w:szCs w:val="36"/>
        </w:rPr>
        <w:t>M</w:t>
      </w:r>
      <w:r w:rsidR="00607518">
        <w:rPr>
          <w:rFonts w:ascii="Arial Black" w:eastAsia="Arial Black" w:hAnsi="Arial Black" w:cs="Arial Black"/>
          <w:b w:val="0"/>
          <w:w w:val="65"/>
          <w:sz w:val="36"/>
          <w:szCs w:val="36"/>
        </w:rPr>
        <w:t>anagement</w:t>
      </w:r>
      <w:r w:rsidR="00D41388" w:rsidRPr="00D41388">
        <w:rPr>
          <w:rFonts w:ascii="Arial Black" w:eastAsia="Arial Black" w:hAnsi="Arial Black" w:cs="Arial Black"/>
          <w:b w:val="0"/>
          <w:w w:val="65"/>
          <w:sz w:val="36"/>
          <w:szCs w:val="36"/>
        </w:rPr>
        <w:t>?</w:t>
      </w:r>
    </w:p>
    <w:p w14:paraId="4758EBAE" w14:textId="214D33A4" w:rsidR="00FA45B4" w:rsidRPr="00FA45B4" w:rsidRDefault="00FA45B4" w:rsidP="00027A32">
      <w:pPr>
        <w:ind w:right="5760"/>
      </w:pPr>
      <w:r w:rsidRPr="00FA45B4">
        <w:t>Stormwater management is</w:t>
      </w:r>
      <w:r>
        <w:t xml:space="preserve"> </w:t>
      </w:r>
      <w:r w:rsidRPr="00FA45B4">
        <w:t xml:space="preserve">the control and use of </w:t>
      </w:r>
      <w:r>
        <w:t xml:space="preserve">components of the hydrologic cycle </w:t>
      </w:r>
      <w:r w:rsidRPr="00FA45B4">
        <w:t xml:space="preserve">- water </w:t>
      </w:r>
      <w:r>
        <w:t xml:space="preserve">evaporation, transpiration, infiltration, percolation, and </w:t>
      </w:r>
      <w:r w:rsidRPr="00FA45B4">
        <w:t>runoff</w:t>
      </w:r>
      <w:r>
        <w:t xml:space="preserve"> </w:t>
      </w:r>
      <w:r w:rsidRPr="00FA45B4">
        <w:t>-</w:t>
      </w:r>
      <w:r>
        <w:t xml:space="preserve"> especially water that results from storms (precipitation) events</w:t>
      </w:r>
      <w:r w:rsidRPr="00FA45B4">
        <w:t xml:space="preserve">. It includes planning for </w:t>
      </w:r>
      <w:r>
        <w:t>the movement of water</w:t>
      </w:r>
      <w:r w:rsidRPr="00FA45B4">
        <w:t xml:space="preserve">, maintaining stormwater </w:t>
      </w:r>
      <w:r>
        <w:t xml:space="preserve">infrastructure </w:t>
      </w:r>
      <w:r w:rsidRPr="00FA45B4">
        <w:t xml:space="preserve">systems, and regulating the collection, storage, and movement of water. Stormwater management also considers drainage </w:t>
      </w:r>
      <w:r w:rsidR="00FE7A62">
        <w:t xml:space="preserve">(infiltration and percolation) </w:t>
      </w:r>
      <w:r w:rsidRPr="00FA45B4">
        <w:t>in the design of cities and housing developments.</w:t>
      </w:r>
    </w:p>
    <w:p w14:paraId="7D7AC961" w14:textId="0238C7C1" w:rsidR="00FA45B4" w:rsidRPr="00036497" w:rsidRDefault="00FA45B4" w:rsidP="00027A32">
      <w:pPr>
        <w:pStyle w:val="Heading3"/>
      </w:pPr>
      <w:r>
        <w:t>How have humans changed the water cycle?</w:t>
      </w:r>
    </w:p>
    <w:p w14:paraId="77059FE5" w14:textId="6C690C86" w:rsidR="00FA45B4" w:rsidRDefault="00FA45B4" w:rsidP="00027A32">
      <w:pPr>
        <w:ind w:right="5760"/>
        <w:rPr>
          <w:color w:val="000000"/>
        </w:rPr>
      </w:pPr>
      <w:r>
        <w:rPr>
          <w:color w:val="000000"/>
        </w:rPr>
        <w:t>The water cycle is modified by three human activities: 1) by building and constructing on the landscape, which influences infiltration; 2) by engineering stormwater management infrastructure such as storm sewers to manage runoff flow patterns; and 3) by altering where and how long water is located within each stage of the hydrologic cycle. For example, where water is located and how long it remains there may be influenced by engineering and constructing structures such as retention (holding) ponds and water treatment plants designed to remove pollutants from groundwater or surface water.</w:t>
      </w:r>
    </w:p>
    <w:p w14:paraId="1DA1D032" w14:textId="77777777" w:rsidR="00721A7B" w:rsidRDefault="00721A7B" w:rsidP="00D2489A">
      <w:pPr>
        <w:pStyle w:val="Heading4"/>
        <w:ind w:right="5490"/>
        <w:rPr>
          <w:rFonts w:ascii="Times New Roman" w:eastAsia="Times New Roman" w:hAnsi="Times New Roman" w:cs="Times New Roman"/>
        </w:rPr>
      </w:pPr>
      <w:r>
        <w:t>By building and constructing on the landscape we’ve changed how water moves into the ground (infiltration) and across the landscape (runoff)</w:t>
      </w:r>
    </w:p>
    <w:p w14:paraId="63BCC921" w14:textId="77777777" w:rsidR="00721A7B" w:rsidRDefault="00721A7B" w:rsidP="00D2489A">
      <w:pPr>
        <w:numPr>
          <w:ilvl w:val="0"/>
          <w:numId w:val="51"/>
        </w:numPr>
        <w:spacing w:after="0" w:line="240" w:lineRule="auto"/>
        <w:ind w:left="360" w:right="4950" w:firstLine="0"/>
        <w:rPr>
          <w:color w:val="000000"/>
        </w:rPr>
      </w:pPr>
      <w:r w:rsidRPr="6630BEDE">
        <w:rPr>
          <w:b/>
          <w:bCs/>
        </w:rPr>
        <w:t>Pervious surface</w:t>
      </w:r>
      <w:r>
        <w:t xml:space="preserve"> </w:t>
      </w:r>
      <w:r w:rsidRPr="6630BEDE">
        <w:t>– a surface that water can flow through. Pervious surfaces include lawns, forests and fields. Some water that falls on a pervious surface can infiltrate into the ground. The remaining water moves across the landscape as runoff.</w:t>
      </w:r>
    </w:p>
    <w:p w14:paraId="5C7CF551" w14:textId="77777777" w:rsidR="00721A7B" w:rsidRDefault="00721A7B" w:rsidP="00E9770A">
      <w:pPr>
        <w:numPr>
          <w:ilvl w:val="0"/>
          <w:numId w:val="51"/>
        </w:numPr>
        <w:spacing w:after="60" w:line="240" w:lineRule="auto"/>
        <w:ind w:left="360" w:right="3690" w:firstLine="0"/>
        <w:rPr>
          <w:color w:val="000000"/>
        </w:rPr>
      </w:pPr>
      <w:r w:rsidRPr="6630BEDE">
        <w:rPr>
          <w:b/>
          <w:bCs/>
        </w:rPr>
        <w:t>Impervious surface</w:t>
      </w:r>
      <w:r>
        <w:t xml:space="preserve"> </w:t>
      </w:r>
      <w:r w:rsidRPr="6630BEDE">
        <w:t>– a surface that water cannot flow through. Impervious surfaces include roofs, streets and parking lots. Precipitation that falls on an impervious surface and does not evaporate becomes runoff.</w:t>
      </w:r>
    </w:p>
    <w:p w14:paraId="51A328A3" w14:textId="77777777" w:rsidR="00721A7B" w:rsidRDefault="00721A7B" w:rsidP="00582F73">
      <w:pPr>
        <w:pStyle w:val="Heading4"/>
        <w:sectPr w:rsidR="00721A7B" w:rsidSect="002C4587">
          <w:headerReference w:type="default" r:id="rId9"/>
          <w:footerReference w:type="default" r:id="rId10"/>
          <w:pgSz w:w="12240" w:h="15840"/>
          <w:pgMar w:top="662" w:right="720" w:bottom="274" w:left="720" w:header="720" w:footer="720" w:gutter="0"/>
          <w:cols w:space="720"/>
          <w:docGrid w:linePitch="360"/>
        </w:sectPr>
      </w:pPr>
    </w:p>
    <w:p w14:paraId="2AC5DAAD" w14:textId="30BF45EC" w:rsidR="002C4587" w:rsidRDefault="00AB0B2F" w:rsidP="00CA7D2E">
      <w:pPr>
        <w:pStyle w:val="Heading5"/>
        <w:spacing w:before="0"/>
      </w:pPr>
      <w:r>
        <w:lastRenderedPageBreak/>
        <w:t>Comparing pervious and impervious surfaces</w:t>
      </w:r>
    </w:p>
    <w:p w14:paraId="2777379A" w14:textId="1FF7DF97" w:rsidR="00502981" w:rsidRDefault="00AB0B2F" w:rsidP="00502981">
      <w:pPr>
        <w:ind w:right="90"/>
      </w:pPr>
      <w:r w:rsidRPr="76C64301">
        <w:t xml:space="preserve">Comparison of these two illustrations shows that increases in the built </w:t>
      </w:r>
      <w:r>
        <w:t>environment result</w:t>
      </w:r>
      <w:r w:rsidRPr="76C64301">
        <w:t xml:space="preserve"> in decreased infiltration rates (from the original 50% to 15%) and increases in runoff rates (from the original 10% to 55%). These changes to the water balance have significant ramifications on flooding risk often contributing to localized flooding and flooding around waterways</w:t>
      </w:r>
      <w:r w:rsidR="004E67AD" w:rsidRPr="004E67AD">
        <w:t>.</w:t>
      </w:r>
    </w:p>
    <w:p w14:paraId="6444EF16" w14:textId="6E532A1D" w:rsidR="004E67AD" w:rsidRDefault="00502981" w:rsidP="00502981">
      <w:pPr>
        <w:spacing w:before="240"/>
        <w:ind w:right="86"/>
        <w:rPr>
          <w:noProof/>
          <w:color w:val="000000"/>
        </w:rPr>
      </w:pPr>
      <w:r w:rsidRPr="08AFBFE4">
        <w:t>Another significant impact resulting from this alteration from a natural environment to a built environment is the increased presence of pollutants in our water systems. Stormwater runoff is a leading cause of water pollution in urban and suburban areas due to the high percentage of impervious surfaces such as roadways, parking lots, and rooftops. When it rains, stormwater washes over these impervious surfaces, picking up sediment, oil and grease, heavy metals, bacteria, trash, and other pollutants from the urban landscape</w:t>
      </w:r>
      <w:r>
        <w:t xml:space="preserve">. </w:t>
      </w:r>
      <w:r w:rsidRPr="08AFBFE4">
        <w:t>This runoff flows into stormwater collection systems (gray infrastructure) and discharges into local streams, negatively impacting water quality in the local watershed</w:t>
      </w:r>
      <w:r>
        <w:t>.</w:t>
      </w:r>
      <w:r>
        <w:rPr>
          <w:noProof/>
          <w:color w:val="000000"/>
        </w:rPr>
        <w:br w:type="column"/>
      </w:r>
      <w:r w:rsidRPr="0086114E">
        <w:rPr>
          <w:iCs/>
          <w:color w:val="000000"/>
          <w:sz w:val="18"/>
          <w:szCs w:val="18"/>
        </w:rPr>
        <w:t xml:space="preserve">Modified from </w:t>
      </w:r>
      <w:r w:rsidR="002A13DC">
        <w:rPr>
          <w:iCs/>
          <w:color w:val="000000"/>
          <w:sz w:val="18"/>
          <w:szCs w:val="18"/>
        </w:rPr>
        <w:t>i</w:t>
      </w:r>
      <w:r w:rsidRPr="0086114E">
        <w:rPr>
          <w:iCs/>
          <w:color w:val="000000"/>
          <w:sz w:val="18"/>
          <w:szCs w:val="18"/>
        </w:rPr>
        <w:t>mage</w:t>
      </w:r>
      <w:r w:rsidR="002A13DC">
        <w:rPr>
          <w:iCs/>
          <w:color w:val="000000"/>
          <w:sz w:val="18"/>
          <w:szCs w:val="18"/>
        </w:rPr>
        <w:t xml:space="preserve"> source</w:t>
      </w:r>
      <w:r w:rsidRPr="0086114E">
        <w:rPr>
          <w:iCs/>
          <w:color w:val="000000"/>
          <w:sz w:val="18"/>
          <w:szCs w:val="18"/>
        </w:rPr>
        <w:t>: Commonwealth of Massachusetts</w:t>
      </w:r>
      <w:r>
        <w:rPr>
          <w:i/>
          <w:color w:val="000000"/>
          <w:sz w:val="18"/>
          <w:szCs w:val="18"/>
        </w:rPr>
        <w:t xml:space="preserve">: </w:t>
      </w:r>
      <w:hyperlink r:id="rId11">
        <w:r>
          <w:rPr>
            <w:i/>
            <w:color w:val="0563C1"/>
            <w:sz w:val="18"/>
            <w:szCs w:val="18"/>
            <w:u w:val="single"/>
          </w:rPr>
          <w:t>https://www.mass.gov/service-details/smart-growth-smart-energy-toolkit-modules-low-impact-development-lid</w:t>
        </w:r>
      </w:hyperlink>
      <w:r>
        <w:rPr>
          <w:color w:val="000000"/>
        </w:rPr>
        <w:t> </w:t>
      </w:r>
    </w:p>
    <w:p w14:paraId="646890DB" w14:textId="77777777" w:rsidR="00076DC4" w:rsidRDefault="000B6329" w:rsidP="0086114E">
      <w:pPr>
        <w:rPr>
          <w:i/>
          <w:color w:val="000000"/>
          <w:sz w:val="18"/>
          <w:szCs w:val="18"/>
        </w:rPr>
        <w:sectPr w:rsidR="00076DC4" w:rsidSect="000A49A7">
          <w:pgSz w:w="12240" w:h="15840"/>
          <w:pgMar w:top="662" w:right="720" w:bottom="274" w:left="720" w:header="720" w:footer="720" w:gutter="0"/>
          <w:cols w:num="2" w:space="180"/>
          <w:docGrid w:linePitch="360"/>
        </w:sectPr>
      </w:pPr>
      <w:r>
        <w:rPr>
          <w:noProof/>
          <w:color w:val="000000"/>
        </w:rPr>
        <w:drawing>
          <wp:anchor distT="0" distB="0" distL="114300" distR="114300" simplePos="0" relativeHeight="251674624" behindDoc="0" locked="0" layoutInCell="1" allowOverlap="1" wp14:anchorId="76B720BE" wp14:editId="5969C7E5">
            <wp:simplePos x="0" y="0"/>
            <wp:positionH relativeFrom="column">
              <wp:align>left</wp:align>
            </wp:positionH>
            <wp:positionV relativeFrom="paragraph">
              <wp:posOffset>2720340</wp:posOffset>
            </wp:positionV>
            <wp:extent cx="3296920" cy="2777490"/>
            <wp:effectExtent l="0" t="0" r="0" b="3810"/>
            <wp:wrapNone/>
            <wp:docPr id="2009025173" name="image2.png" descr="Diagram of how water moves through a built environment. &#10;Precipitation is 100% &#10;Infiltration is 15%&#10;Runoff is 55%&#10;Evapotranspiration is 30%"/>
            <wp:cNvGraphicFramePr/>
            <a:graphic xmlns:a="http://schemas.openxmlformats.org/drawingml/2006/main">
              <a:graphicData uri="http://schemas.openxmlformats.org/drawingml/2006/picture">
                <pic:pic xmlns:pic="http://schemas.openxmlformats.org/drawingml/2006/picture">
                  <pic:nvPicPr>
                    <pic:cNvPr id="2009025173" name="image2.png" descr="Diagram of how water moves through a built environment. &#10;Precipitation is 100% &#10;Infiltration is 15%&#10;Runoff is 55%&#10;Evapotranspiration is 30%"/>
                    <pic:cNvPicPr preferRelativeResize="0"/>
                  </pic:nvPicPr>
                  <pic:blipFill rotWithShape="1">
                    <a:blip r:embed="rId12">
                      <a:extLst>
                        <a:ext uri="{28A0092B-C50C-407E-A947-70E740481C1C}">
                          <a14:useLocalDpi xmlns:a14="http://schemas.microsoft.com/office/drawing/2010/main" val="0"/>
                        </a:ext>
                      </a:extLst>
                    </a:blip>
                    <a:srcRect l="51710" r="1"/>
                    <a:stretch>
                      <a:fillRect/>
                    </a:stretch>
                  </pic:blipFill>
                  <pic:spPr bwMode="auto">
                    <a:xfrm>
                      <a:off x="0" y="0"/>
                      <a:ext cx="3296920" cy="27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981" w:rsidRPr="00A078AA">
        <w:rPr>
          <w:noProof/>
        </w:rPr>
        <w:drawing>
          <wp:inline distT="0" distB="0" distL="0" distR="0" wp14:anchorId="5C335559" wp14:editId="60AA7280">
            <wp:extent cx="3200400" cy="2771140"/>
            <wp:effectExtent l="0" t="0" r="0" b="0"/>
            <wp:docPr id="1650924727" name="image2.png" descr="Diagram of how water moves through a natural environment. &#10;Precipitation is 100% &#10;Infiltration is 50%&#10;Runoff is 10%&#10;Evapotranspiration is 40%"/>
            <wp:cNvGraphicFramePr/>
            <a:graphic xmlns:a="http://schemas.openxmlformats.org/drawingml/2006/main">
              <a:graphicData uri="http://schemas.openxmlformats.org/drawingml/2006/picture">
                <pic:pic xmlns:pic="http://schemas.openxmlformats.org/drawingml/2006/picture">
                  <pic:nvPicPr>
                    <pic:cNvPr id="1650924727" name="image2.png" descr="Diagram of how water moves through a natural environment. &#10;Precipitation is 100% &#10;Infiltration is 50%&#10;Runoff is 10%&#10;Evapotranspiration is 40%"/>
                    <pic:cNvPicPr preferRelativeResize="0"/>
                  </pic:nvPicPr>
                  <pic:blipFill rotWithShape="1">
                    <a:blip r:embed="rId12">
                      <a:extLst>
                        <a:ext uri="{28A0092B-C50C-407E-A947-70E740481C1C}">
                          <a14:useLocalDpi xmlns:a14="http://schemas.microsoft.com/office/drawing/2010/main" val="0"/>
                        </a:ext>
                      </a:extLst>
                    </a:blip>
                    <a:srcRect r="53031"/>
                    <a:stretch/>
                  </pic:blipFill>
                  <pic:spPr bwMode="auto">
                    <a:xfrm>
                      <a:off x="0" y="0"/>
                      <a:ext cx="3200400" cy="2771140"/>
                    </a:xfrm>
                    <a:prstGeom prst="rect">
                      <a:avLst/>
                    </a:prstGeom>
                    <a:ln>
                      <a:noFill/>
                    </a:ln>
                    <a:extLst>
                      <a:ext uri="{53640926-AAD7-44D8-BBD7-CCE9431645EC}">
                        <a14:shadowObscured xmlns:a14="http://schemas.microsoft.com/office/drawing/2010/main"/>
                      </a:ext>
                    </a:extLst>
                  </pic:spPr>
                </pic:pic>
              </a:graphicData>
            </a:graphic>
          </wp:inline>
        </w:drawing>
      </w:r>
    </w:p>
    <w:p w14:paraId="7E7D00C0" w14:textId="1A8A12A1" w:rsidR="00502981" w:rsidRDefault="000B6329" w:rsidP="002A13DC">
      <w:pPr>
        <w:pStyle w:val="Heading4"/>
        <w:ind w:right="5850"/>
        <w:rPr>
          <w:rFonts w:ascii="Times New Roman" w:eastAsia="Times New Roman" w:hAnsi="Times New Roman" w:cs="Times New Roman"/>
        </w:rPr>
      </w:pPr>
      <w:r>
        <w:t>By engineering storm sewer systems to manage runoff</w:t>
      </w:r>
    </w:p>
    <w:p w14:paraId="4C92129F" w14:textId="77777777" w:rsidR="00076DC4" w:rsidRDefault="00076DC4" w:rsidP="002A13DC">
      <w:pPr>
        <w:ind w:left="450" w:right="5850"/>
      </w:pPr>
      <w:r>
        <w:t>To deal with stormwater runoff, especially the higher flow of runoff that has resulted from the increased use of impermeable surfaces, a system of storm drains and pipes is often built to collect and transport runoff to a drainage point. Storm sewers often drain directly into a lake, river or other water body.</w:t>
      </w:r>
    </w:p>
    <w:p w14:paraId="63ABB091" w14:textId="77777777" w:rsidR="00B7403F" w:rsidRDefault="00076DC4" w:rsidP="000F5BB1">
      <w:pPr>
        <w:ind w:left="450" w:right="720"/>
      </w:pPr>
      <w:r>
        <w:rPr>
          <w:noProof/>
        </w:rPr>
        <w:lastRenderedPageBreak/>
        <w:drawing>
          <wp:inline distT="0" distB="0" distL="114300" distR="114300" wp14:anchorId="195C6260" wp14:editId="70E3AC1A">
            <wp:extent cx="6858000" cy="3514725"/>
            <wp:effectExtent l="0" t="0" r="0" b="9525"/>
            <wp:docPr id="2009025172" name="image4.png" descr="Diagram of partially separated sewage and stormwater system.&#10;&#10;Precipitation water enters a storm drain found along the edge of a street, then flows into a storm pipe and is discharged at an outfall (e.g. the end of the pipe) into a lake, river or other wqter body. &#10;&#10;Water from a home's toilet and sink flows into the property owner's side sewer. This pipe connects to the sewage and stormwater pipe which moves water to the treatment plant.&#10;&#10;Meanwhile, precipitation water from a home's roof drain flows into the sewage and stormwater pipe. &#10;&#10;During heavy rainfall events both precipitation from roof drains and sewage may flow into an overflow pipe and go directly to an outflow at a lake, river or other water body rather than to the treatment plant.&#10;&#10;"/>
            <wp:cNvGraphicFramePr/>
            <a:graphic xmlns:a="http://schemas.openxmlformats.org/drawingml/2006/main">
              <a:graphicData uri="http://schemas.openxmlformats.org/drawingml/2006/picture">
                <pic:pic xmlns:pic="http://schemas.openxmlformats.org/drawingml/2006/picture">
                  <pic:nvPicPr>
                    <pic:cNvPr id="2009025172" name="image4.png" descr="Diagram of partially separated sewage and stormwater system.&#10;&#10;Precipitation water enters a storm drain found along the edge of a street, then flows into a storm pipe and is discharged at an outfall (e.g. the end of the pipe) into a lake, river or other wqter body. &#10;&#10;Water from a home's toilet and sink flows into the property owner's side sewer. This pipe connects to the sewage and stormwater pipe which moves water to the treatment plant.&#10;&#10;Meanwhile, precipitation water from a home's roof drain flows into the sewage and stormwater pipe. &#10;&#10;During heavy rainfall events both precipitation from roof drains and sewage may flow into an overflow pipe and go directly to an outflow at a lake, river or other water body rather than to the treatment plant.&#10;&#10;"/>
                    <pic:cNvPicPr preferRelativeResize="0"/>
                  </pic:nvPicPr>
                  <pic:blipFill>
                    <a:blip r:embed="rId13"/>
                    <a:srcRect/>
                    <a:stretch>
                      <a:fillRect/>
                    </a:stretch>
                  </pic:blipFill>
                  <pic:spPr>
                    <a:xfrm>
                      <a:off x="0" y="0"/>
                      <a:ext cx="6858000" cy="3514725"/>
                    </a:xfrm>
                    <a:prstGeom prst="rect">
                      <a:avLst/>
                    </a:prstGeom>
                    <a:ln/>
                  </pic:spPr>
                </pic:pic>
              </a:graphicData>
            </a:graphic>
          </wp:inline>
        </w:drawing>
      </w:r>
      <w:r w:rsidR="00206E3F" w:rsidRPr="00206E3F">
        <w:rPr>
          <w:iCs/>
          <w:sz w:val="18"/>
          <w:szCs w:val="18"/>
        </w:rPr>
        <w:t>Image source: City of Seattle</w:t>
      </w:r>
      <w:r w:rsidR="00206E3F">
        <w:rPr>
          <w:i/>
          <w:sz w:val="18"/>
          <w:szCs w:val="18"/>
        </w:rPr>
        <w:t xml:space="preserve">: </w:t>
      </w:r>
      <w:hyperlink r:id="rId14">
        <w:r w:rsidR="00206E3F">
          <w:rPr>
            <w:i/>
            <w:color w:val="0563C1"/>
            <w:sz w:val="18"/>
            <w:szCs w:val="18"/>
            <w:u w:val="single"/>
          </w:rPr>
          <w:t>https://www.seattle.gov/Documents/Departments/SPU/CRPDWWOverview10122016.pdf</w:t>
        </w:r>
      </w:hyperlink>
    </w:p>
    <w:p w14:paraId="4CA1A050" w14:textId="7A58348E" w:rsidR="00B7403F" w:rsidRDefault="00B7403F" w:rsidP="00B7403F">
      <w:pPr>
        <w:ind w:right="3870"/>
      </w:pPr>
      <w:r w:rsidRPr="003D57B2">
        <w:rPr>
          <w:noProof/>
        </w:rPr>
        <mc:AlternateContent>
          <mc:Choice Requires="wpg">
            <w:drawing>
              <wp:anchor distT="0" distB="0" distL="0" distR="0" simplePos="0" relativeHeight="251676672" behindDoc="0" locked="0" layoutInCell="1" allowOverlap="1" wp14:anchorId="55482C48" wp14:editId="5BD1702A">
                <wp:simplePos x="0" y="0"/>
                <wp:positionH relativeFrom="page">
                  <wp:posOffset>4876800</wp:posOffset>
                </wp:positionH>
                <wp:positionV relativeFrom="paragraph">
                  <wp:posOffset>38734</wp:posOffset>
                </wp:positionV>
                <wp:extent cx="2120900" cy="1876425"/>
                <wp:effectExtent l="0" t="0" r="0" b="9525"/>
                <wp:wrapNone/>
                <wp:docPr id="189987023" name="Group 189987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0" cy="1876425"/>
                          <a:chOff x="-101600" y="0"/>
                          <a:chExt cx="2120900" cy="3775651"/>
                        </a:xfrm>
                      </wpg:grpSpPr>
                      <wps:wsp>
                        <wps:cNvPr id="1188418269" name="Graphic 4"/>
                        <wps:cNvSpPr/>
                        <wps:spPr>
                          <a:xfrm>
                            <a:off x="0" y="12700"/>
                            <a:ext cx="2019300" cy="416559"/>
                          </a:xfrm>
                          <a:custGeom>
                            <a:avLst/>
                            <a:gdLst/>
                            <a:ahLst/>
                            <a:cxnLst/>
                            <a:rect l="l" t="t" r="r" b="b"/>
                            <a:pathLst>
                              <a:path w="2019300" h="416559">
                                <a:moveTo>
                                  <a:pt x="2019300" y="0"/>
                                </a:moveTo>
                                <a:lnTo>
                                  <a:pt x="0" y="0"/>
                                </a:lnTo>
                                <a:lnTo>
                                  <a:pt x="0" y="416394"/>
                                </a:lnTo>
                                <a:lnTo>
                                  <a:pt x="2019300" y="416394"/>
                                </a:lnTo>
                                <a:lnTo>
                                  <a:pt x="2019300" y="0"/>
                                </a:lnTo>
                                <a:close/>
                              </a:path>
                            </a:pathLst>
                          </a:custGeom>
                          <a:solidFill>
                            <a:srgbClr val="E6E7E8"/>
                          </a:solidFill>
                        </wps:spPr>
                        <wps:bodyPr wrap="square" lIns="0" tIns="0" rIns="0" bIns="0" rtlCol="0">
                          <a:prstTxWarp prst="textNoShape">
                            <a:avLst/>
                          </a:prstTxWarp>
                          <a:noAutofit/>
                        </wps:bodyPr>
                      </wps:wsp>
                      <wps:wsp>
                        <wps:cNvPr id="1603971769" name="Graphic 5"/>
                        <wps:cNvSpPr/>
                        <wps:spPr>
                          <a:xfrm>
                            <a:off x="0" y="0"/>
                            <a:ext cx="2019300" cy="25400"/>
                          </a:xfrm>
                          <a:custGeom>
                            <a:avLst/>
                            <a:gdLst/>
                            <a:ahLst/>
                            <a:cxnLst/>
                            <a:rect l="l" t="t" r="r" b="b"/>
                            <a:pathLst>
                              <a:path w="2019300" h="25400">
                                <a:moveTo>
                                  <a:pt x="0" y="25400"/>
                                </a:moveTo>
                                <a:lnTo>
                                  <a:pt x="2019300" y="25400"/>
                                </a:lnTo>
                                <a:lnTo>
                                  <a:pt x="2019300" y="0"/>
                                </a:lnTo>
                                <a:lnTo>
                                  <a:pt x="0" y="0"/>
                                </a:lnTo>
                                <a:lnTo>
                                  <a:pt x="0" y="25400"/>
                                </a:lnTo>
                                <a:close/>
                              </a:path>
                            </a:pathLst>
                          </a:custGeom>
                          <a:solidFill>
                            <a:srgbClr val="000000"/>
                          </a:solidFill>
                        </wps:spPr>
                        <wps:bodyPr wrap="square" lIns="0" tIns="0" rIns="0" bIns="0" rtlCol="0">
                          <a:prstTxWarp prst="textNoShape">
                            <a:avLst/>
                          </a:prstTxWarp>
                          <a:noAutofit/>
                        </wps:bodyPr>
                      </wps:wsp>
                      <wps:wsp>
                        <wps:cNvPr id="1443431126" name="Graphic 6"/>
                        <wps:cNvSpPr/>
                        <wps:spPr>
                          <a:xfrm>
                            <a:off x="-6350" y="414007"/>
                            <a:ext cx="2019300" cy="3361644"/>
                          </a:xfrm>
                          <a:custGeom>
                            <a:avLst/>
                            <a:gdLst/>
                            <a:ahLst/>
                            <a:cxnLst/>
                            <a:rect l="l" t="t" r="r" b="b"/>
                            <a:pathLst>
                              <a:path w="2019300" h="2533015">
                                <a:moveTo>
                                  <a:pt x="2019300" y="0"/>
                                </a:moveTo>
                                <a:lnTo>
                                  <a:pt x="0" y="0"/>
                                </a:lnTo>
                                <a:lnTo>
                                  <a:pt x="0" y="336550"/>
                                </a:lnTo>
                                <a:lnTo>
                                  <a:pt x="0" y="405218"/>
                                </a:lnTo>
                                <a:lnTo>
                                  <a:pt x="0" y="2532469"/>
                                </a:lnTo>
                                <a:lnTo>
                                  <a:pt x="2019300" y="2532469"/>
                                </a:lnTo>
                                <a:lnTo>
                                  <a:pt x="2019300" y="336550"/>
                                </a:lnTo>
                                <a:lnTo>
                                  <a:pt x="2019300" y="0"/>
                                </a:lnTo>
                                <a:close/>
                              </a:path>
                            </a:pathLst>
                          </a:custGeom>
                          <a:solidFill>
                            <a:srgbClr val="E6E7E8"/>
                          </a:solidFill>
                        </wps:spPr>
                        <wps:bodyPr wrap="square" lIns="0" tIns="0" rIns="0" bIns="0" rtlCol="0">
                          <a:prstTxWarp prst="textNoShape">
                            <a:avLst/>
                          </a:prstTxWarp>
                          <a:noAutofit/>
                        </wps:bodyPr>
                      </wps:wsp>
                      <wps:wsp>
                        <wps:cNvPr id="1000200862" name="Textbox 9"/>
                        <wps:cNvSpPr txBox="1"/>
                        <wps:spPr>
                          <a:xfrm>
                            <a:off x="-101600" y="151901"/>
                            <a:ext cx="2019300" cy="3606238"/>
                          </a:xfrm>
                          <a:prstGeom prst="rect">
                            <a:avLst/>
                          </a:prstGeom>
                        </wps:spPr>
                        <wps:txbx>
                          <w:txbxContent>
                            <w:p w14:paraId="664EA336" w14:textId="6F2D2DC1" w:rsidR="00B7403F" w:rsidRPr="00B15BD7" w:rsidRDefault="00B7403F" w:rsidP="00B7403F">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Stormwater System Terms</w:t>
                              </w:r>
                            </w:p>
                            <w:p w14:paraId="6B1C57F4" w14:textId="77777777" w:rsidR="00B7403F" w:rsidRPr="00F80037" w:rsidRDefault="00B7403F" w:rsidP="00B7403F">
                              <w:pPr>
                                <w:spacing w:before="240" w:after="0" w:line="240" w:lineRule="auto"/>
                                <w:rPr>
                                  <w:b/>
                                  <w:bCs/>
                                </w:rPr>
                              </w:pPr>
                              <w:r w:rsidRPr="14AE83C4">
                                <w:rPr>
                                  <w:b/>
                                  <w:bCs/>
                                </w:rPr>
                                <w:t xml:space="preserve">Inlet </w:t>
                              </w:r>
                              <w:r w:rsidRPr="005C79A2">
                                <w:t>A</w:t>
                              </w:r>
                              <w:r>
                                <w:t xml:space="preserve"> point that collects runoff into the storm sewer pipes. Also known as a catch basin.</w:t>
                              </w:r>
                            </w:p>
                            <w:p w14:paraId="39670B8D" w14:textId="77777777" w:rsidR="00B7403F" w:rsidRPr="002A13DC" w:rsidRDefault="00B7403F" w:rsidP="002A13DC">
                              <w:pPr>
                                <w:spacing w:before="240" w:after="0" w:line="240" w:lineRule="auto"/>
                              </w:pPr>
                              <w:r w:rsidRPr="14AE83C4">
                                <w:rPr>
                                  <w:b/>
                                  <w:bCs/>
                                </w:rPr>
                                <w:t xml:space="preserve">Outfall </w:t>
                              </w:r>
                              <w:r w:rsidRPr="005C79A2">
                                <w:t>A</w:t>
                              </w:r>
                              <w:r w:rsidRPr="14AE83C4">
                                <w:t xml:space="preserve"> point where a storm sewer empties into a lake, river or other water </w:t>
                              </w:r>
                              <w:r>
                                <w:t>body.</w:t>
                              </w:r>
                            </w:p>
                            <w:p w14:paraId="7E53AF1C" w14:textId="77777777" w:rsidR="00B7403F" w:rsidRPr="00D92FCE" w:rsidRDefault="00B7403F" w:rsidP="00B7403F">
                              <w:pPr>
                                <w:spacing w:after="0" w:line="240" w:lineRule="auto"/>
                                <w:ind w:left="0"/>
                                <w:rPr>
                                  <w:color w:val="000000"/>
                                  <w:sz w:val="18"/>
                                  <w:szCs w:val="18"/>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82C48" id="Group 189987023" o:spid="_x0000_s1036" alt="&quot;&quot;" style="position:absolute;left:0;text-align:left;margin-left:384pt;margin-top:3.05pt;width:167pt;height:147.75pt;z-index:251676672;mso-wrap-distance-left:0;mso-wrap-distance-right:0;mso-position-horizontal-relative:page;mso-width-relative:margin;mso-height-relative:margin" coordorigin="-1016" coordsize="21209,3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">
                <v:shape id="Graphic 4" o:spid="_x0000_s1037" style="position:absolute;top:127;width:20193;height:4165;visibility:visible;mso-wrap-style:square;v-text-anchor:top" coordsize="201930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" path="m2019300,l,,,416394r2019300,l2019300,xe" fillcolor="#e6e7e8" stroked="f">
                  <v:path arrowok="t"/>
                </v:shape>
                <v:shape id="Graphic 5" o:spid="_x0000_s1038" style="position:absolute;width:20193;height:254;visibility:visible;mso-wrap-style:square;v-text-anchor:top" coordsize="20193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" path="m,25400r2019300,l2019300,,,,,25400xe" fillcolor="black" stroked="f">
                  <v:path arrowok="t"/>
                </v:shape>
                <v:shape id="Graphic 6" o:spid="_x0000_s1039" style="position:absolute;left:-63;top:4140;width:20192;height:33616;visibility:visible;mso-wrap-style:square;v-text-anchor:top" coordsize="2019300,25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" path="m2019300,l,,,336550r,68668l,2532469r2019300,l2019300,336550,2019300,xe" fillcolor="#e6e7e8" stroked="f">
                  <v:path arrowok="t"/>
                </v:shape>
                <v:shape id="Textbox 9" o:spid="_x0000_s1040" type="#_x0000_t202" style="position:absolute;left:-1016;top:1519;width:20193;height:3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" filled="f" stroked="f">
                  <v:textbox inset="0,0,0,0">
                    <w:txbxContent>
                      <w:p w14:paraId="664EA336" w14:textId="6F2D2DC1" w:rsidR="00B7403F" w:rsidRPr="00B15BD7" w:rsidRDefault="00B7403F" w:rsidP="00B7403F">
                        <w:pPr>
                          <w:rPr>
                            <w:rFonts w:ascii="Red Hat Text SemiBold" w:eastAsia="Red Hat Text"/>
                            <w:b/>
                            <w:color w:val="auto"/>
                            <w:spacing w:val="-2"/>
                            <w:kern w:val="0"/>
                            <w:sz w:val="18"/>
                            <w:szCs w:val="22"/>
                            <w14:ligatures w14:val="none"/>
                          </w:rPr>
                        </w:pPr>
                        <w:r>
                          <w:rPr>
                            <w:rFonts w:ascii="Red Hat Text SemiBold" w:eastAsia="Red Hat Text"/>
                            <w:b/>
                            <w:color w:val="auto"/>
                            <w:spacing w:val="-2"/>
                            <w:kern w:val="0"/>
                            <w:sz w:val="18"/>
                            <w:szCs w:val="22"/>
                            <w14:ligatures w14:val="none"/>
                          </w:rPr>
                          <w:t>Stormwater System Terms</w:t>
                        </w:r>
                      </w:p>
                      <w:p w14:paraId="6B1C57F4" w14:textId="77777777" w:rsidR="00B7403F" w:rsidRPr="00F80037" w:rsidRDefault="00B7403F" w:rsidP="00B7403F">
                        <w:pPr>
                          <w:spacing w:before="240" w:after="0" w:line="240" w:lineRule="auto"/>
                          <w:rPr>
                            <w:b/>
                            <w:bCs/>
                          </w:rPr>
                        </w:pPr>
                        <w:r w:rsidRPr="14AE83C4">
                          <w:rPr>
                            <w:b/>
                            <w:bCs/>
                          </w:rPr>
                          <w:t xml:space="preserve">Inlet </w:t>
                        </w:r>
                        <w:r w:rsidRPr="005C79A2">
                          <w:t>A</w:t>
                        </w:r>
                        <w:r>
                          <w:t xml:space="preserve"> point that collects runoff into the storm sewer pipes. Also known as a catch basin.</w:t>
                        </w:r>
                      </w:p>
                      <w:p w14:paraId="39670B8D" w14:textId="77777777" w:rsidR="00B7403F" w:rsidRPr="002A13DC" w:rsidRDefault="00B7403F" w:rsidP="002A13DC">
                        <w:pPr>
                          <w:spacing w:before="240" w:after="0" w:line="240" w:lineRule="auto"/>
                        </w:pPr>
                        <w:r w:rsidRPr="14AE83C4">
                          <w:rPr>
                            <w:b/>
                            <w:bCs/>
                          </w:rPr>
                          <w:t xml:space="preserve">Outfall </w:t>
                        </w:r>
                        <w:r w:rsidRPr="005C79A2">
                          <w:t>A</w:t>
                        </w:r>
                        <w:r w:rsidRPr="14AE83C4">
                          <w:t xml:space="preserve"> point where a storm sewer empties into a lake, river or other water </w:t>
                        </w:r>
                        <w:r>
                          <w:t>body.</w:t>
                        </w:r>
                      </w:p>
                      <w:p w14:paraId="7E53AF1C" w14:textId="77777777" w:rsidR="00B7403F" w:rsidRPr="00D92FCE" w:rsidRDefault="00B7403F" w:rsidP="00B7403F">
                        <w:pPr>
                          <w:spacing w:after="0" w:line="240" w:lineRule="auto"/>
                          <w:ind w:left="0"/>
                          <w:rPr>
                            <w:color w:val="000000"/>
                            <w:sz w:val="18"/>
                            <w:szCs w:val="18"/>
                          </w:rPr>
                        </w:pPr>
                      </w:p>
                    </w:txbxContent>
                  </v:textbox>
                </v:shape>
                <w10:wrap anchorx="page"/>
              </v:group>
            </w:pict>
          </mc:Fallback>
        </mc:AlternateContent>
      </w:r>
      <w:r>
        <w:t xml:space="preserve">A </w:t>
      </w:r>
      <w:r w:rsidRPr="6564D871">
        <w:rPr>
          <w:b/>
          <w:bCs/>
        </w:rPr>
        <w:t>storm sewer system</w:t>
      </w:r>
      <w:r>
        <w:t xml:space="preserve"> is designed to be able to drain runoff during large rainstorms from streets, discharge runoff at a slower rate to avoid causing flooding, and remove pollutants. To do this, engineers consider the following:</w:t>
      </w:r>
      <w:r w:rsidRPr="00B7403F">
        <w:rPr>
          <w:noProof/>
        </w:rPr>
        <w:t xml:space="preserve"> </w:t>
      </w:r>
    </w:p>
    <w:p w14:paraId="6F8FFDA4" w14:textId="77777777" w:rsidR="00B7403F" w:rsidRPr="002A13DC" w:rsidRDefault="00B7403F" w:rsidP="002A13DC">
      <w:pPr>
        <w:pStyle w:val="ListParagraph"/>
        <w:numPr>
          <w:ilvl w:val="0"/>
          <w:numId w:val="56"/>
        </w:numPr>
        <w:spacing w:before="0" w:after="0"/>
        <w:rPr>
          <w:color w:val="000000"/>
        </w:rPr>
      </w:pPr>
      <w:r w:rsidRPr="002A13DC">
        <w:rPr>
          <w:color w:val="000000"/>
        </w:rPr>
        <w:t>Precipitation rate</w:t>
      </w:r>
    </w:p>
    <w:p w14:paraId="020281F4" w14:textId="77777777" w:rsidR="00B7403F" w:rsidRPr="002A13DC" w:rsidRDefault="00B7403F" w:rsidP="002A13DC">
      <w:pPr>
        <w:pStyle w:val="ListParagraph"/>
        <w:numPr>
          <w:ilvl w:val="0"/>
          <w:numId w:val="56"/>
        </w:numPr>
        <w:spacing w:before="0" w:after="0"/>
        <w:rPr>
          <w:color w:val="000000"/>
        </w:rPr>
      </w:pPr>
      <w:r w:rsidRPr="002A13DC">
        <w:rPr>
          <w:color w:val="000000"/>
        </w:rPr>
        <w:t>Soil infiltration rate</w:t>
      </w:r>
    </w:p>
    <w:p w14:paraId="35402D68" w14:textId="77777777" w:rsidR="00B7403F" w:rsidRPr="002A13DC" w:rsidRDefault="00B7403F" w:rsidP="002A13DC">
      <w:pPr>
        <w:pStyle w:val="ListParagraph"/>
        <w:numPr>
          <w:ilvl w:val="0"/>
          <w:numId w:val="56"/>
        </w:numPr>
        <w:spacing w:before="0" w:after="0"/>
        <w:rPr>
          <w:color w:val="000000"/>
        </w:rPr>
      </w:pPr>
      <w:r w:rsidRPr="002A13DC">
        <w:rPr>
          <w:color w:val="000000"/>
        </w:rPr>
        <w:t>Drainage area</w:t>
      </w:r>
    </w:p>
    <w:p w14:paraId="7A1AB85C" w14:textId="77777777" w:rsidR="00B7403F" w:rsidRPr="002A13DC" w:rsidRDefault="00B7403F" w:rsidP="002A13DC">
      <w:pPr>
        <w:pStyle w:val="ListParagraph"/>
        <w:numPr>
          <w:ilvl w:val="0"/>
          <w:numId w:val="56"/>
        </w:numPr>
        <w:spacing w:before="0" w:after="0"/>
        <w:rPr>
          <w:color w:val="000000"/>
        </w:rPr>
      </w:pPr>
      <w:r w:rsidRPr="002A13DC">
        <w:rPr>
          <w:color w:val="000000"/>
        </w:rPr>
        <w:t>Potential pollutant load</w:t>
      </w:r>
    </w:p>
    <w:p w14:paraId="78604B31" w14:textId="655E59AB" w:rsidR="000231DD" w:rsidRDefault="000231DD" w:rsidP="00E9770A">
      <w:pPr>
        <w:pStyle w:val="Heading4"/>
        <w:spacing w:before="360"/>
        <w:ind w:right="3690"/>
      </w:pPr>
      <w:r>
        <w:t>By creating retention ponds to contain pollutants and help mitigate flooding and contain pollutants</w:t>
      </w:r>
    </w:p>
    <w:p w14:paraId="1045BA4B" w14:textId="77777777" w:rsidR="000231DD" w:rsidRDefault="000231DD" w:rsidP="000231DD">
      <w:pPr>
        <w:spacing w:before="240"/>
      </w:pPr>
      <w:r w:rsidRPr="00F80037">
        <w:rPr>
          <w:b/>
        </w:rPr>
        <w:t>Runoff</w:t>
      </w:r>
      <w:r>
        <w:t xml:space="preserve"> can carry pollutants, bacteria and nutrients from the land surface to the water. For example: </w:t>
      </w:r>
    </w:p>
    <w:p w14:paraId="5E087ADA" w14:textId="77777777" w:rsidR="000231DD" w:rsidRDefault="000231DD" w:rsidP="000231DD">
      <w:pPr>
        <w:numPr>
          <w:ilvl w:val="0"/>
          <w:numId w:val="54"/>
        </w:numPr>
        <w:spacing w:after="0" w:line="240" w:lineRule="auto"/>
        <w:rPr>
          <w:color w:val="000000"/>
        </w:rPr>
      </w:pPr>
      <w:r>
        <w:rPr>
          <w:color w:val="000000"/>
        </w:rPr>
        <w:t>Road and parking lot runoff can carry gasoline, oil and trash.</w:t>
      </w:r>
    </w:p>
    <w:p w14:paraId="065DF276" w14:textId="77777777" w:rsidR="000231DD" w:rsidRDefault="000231DD" w:rsidP="000231DD">
      <w:pPr>
        <w:numPr>
          <w:ilvl w:val="0"/>
          <w:numId w:val="54"/>
        </w:numPr>
        <w:spacing w:after="0" w:line="240" w:lineRule="auto"/>
        <w:rPr>
          <w:color w:val="000000"/>
        </w:rPr>
      </w:pPr>
      <w:r>
        <w:rPr>
          <w:color w:val="000000"/>
        </w:rPr>
        <w:t>Residential lawn runoff can carry fertilizer, pet waste, leaves and trash.</w:t>
      </w:r>
    </w:p>
    <w:p w14:paraId="5D2B569B" w14:textId="77777777" w:rsidR="000231DD" w:rsidRDefault="000231DD" w:rsidP="000231DD">
      <w:pPr>
        <w:numPr>
          <w:ilvl w:val="0"/>
          <w:numId w:val="54"/>
        </w:numPr>
        <w:spacing w:after="60" w:line="240" w:lineRule="auto"/>
        <w:rPr>
          <w:color w:val="000000"/>
        </w:rPr>
      </w:pPr>
      <w:r>
        <w:rPr>
          <w:color w:val="000000"/>
        </w:rPr>
        <w:t>Farm field runoff can carry manure and sediment.</w:t>
      </w:r>
    </w:p>
    <w:p w14:paraId="2B39B6B1" w14:textId="424A8D8F" w:rsidR="000231DD" w:rsidRDefault="000231DD" w:rsidP="000231DD">
      <w:pPr>
        <w:spacing w:before="240"/>
        <w:sectPr w:rsidR="000231DD" w:rsidSect="00513CF9">
          <w:type w:val="continuous"/>
          <w:pgSz w:w="12240" w:h="15840"/>
          <w:pgMar w:top="662" w:right="720" w:bottom="274" w:left="720" w:header="720" w:footer="720" w:gutter="0"/>
          <w:cols w:space="0"/>
          <w:docGrid w:linePitch="360"/>
        </w:sectPr>
      </w:pPr>
      <w:r>
        <w:t>Altering the water cycle by</w:t>
      </w:r>
      <w:r w:rsidRPr="000231DD">
        <w:t xml:space="preserve"> </w:t>
      </w:r>
      <w:r>
        <w:t>h</w:t>
      </w:r>
      <w:r w:rsidRPr="000231DD">
        <w:t>olding runoff water in</w:t>
      </w:r>
      <w:r w:rsidRPr="235014A9">
        <w:rPr>
          <w:b/>
          <w:bCs/>
        </w:rPr>
        <w:t xml:space="preserve"> retention ponds</w:t>
      </w:r>
      <w:r>
        <w:rPr>
          <w:b/>
          <w:bCs/>
        </w:rPr>
        <w:t xml:space="preserve"> </w:t>
      </w:r>
      <w:r>
        <w:t xml:space="preserve">(also called stormwater ponds) is one way to remove pollutants from water and reduce flooding. </w:t>
      </w:r>
      <w:r w:rsidRPr="235014A9">
        <w:rPr>
          <w:b/>
          <w:bCs/>
        </w:rPr>
        <w:t>Stormwater ponds</w:t>
      </w:r>
      <w:r>
        <w:t>, which temporarily store the stormwater and slowly release it to a lake, river, or other water body help solids settle out of the water before it reaches the final water body</w:t>
      </w:r>
      <w:r w:rsidR="00DD2C6C">
        <w:t>.</w:t>
      </w:r>
    </w:p>
    <w:p w14:paraId="1C745208" w14:textId="77777777" w:rsidR="00DD2C6C" w:rsidRDefault="00DD2C6C" w:rsidP="00DD2C6C">
      <w:pPr>
        <w:spacing w:before="240"/>
      </w:pPr>
      <w:r>
        <w:lastRenderedPageBreak/>
        <w:t>Specially designed pipe systems can also remove solids. Wetlands can also help clean water. Wetland plants and bacteria growing in and along the perimeter of the retention pond break down pollutants. Since the city of Racine gets its drinking water from the Root River and Lake Michigan, engineered retention pond structures can help protect water quality.</w:t>
      </w:r>
    </w:p>
    <w:p w14:paraId="357BB75A" w14:textId="77777777" w:rsidR="00DD2C6C" w:rsidRPr="00F80037" w:rsidRDefault="00DD2C6C" w:rsidP="00DD2C6C">
      <w:pPr>
        <w:spacing w:before="240"/>
      </w:pPr>
      <w:r w:rsidRPr="235014A9">
        <w:rPr>
          <w:b/>
          <w:bCs/>
        </w:rPr>
        <w:t>Pollutants can contaminate waters</w:t>
      </w:r>
      <w:r>
        <w:t xml:space="preserve"> that we drink and recreate in with harmful chemicals. Nutrients like phosphorus and nitrogen from fertilizer, manure and leaves can fuel algae blooms, which are unappealing and potentially toxic. Bacteria like </w:t>
      </w:r>
      <w:r w:rsidRPr="235014A9">
        <w:rPr>
          <w:i/>
          <w:iCs/>
        </w:rPr>
        <w:t>E. coli</w:t>
      </w:r>
      <w:r>
        <w:t xml:space="preserve"> from pet waste can cause illness.</w:t>
      </w:r>
    </w:p>
    <w:p w14:paraId="6635C53E" w14:textId="77777777" w:rsidR="00DD2C6C" w:rsidRDefault="00DD2C6C" w:rsidP="00DD2C6C">
      <w:pPr>
        <w:spacing w:before="240" w:after="60"/>
      </w:pPr>
      <w:r w:rsidRPr="235014A9">
        <w:rPr>
          <w:b/>
          <w:bCs/>
        </w:rPr>
        <w:t>Flooding</w:t>
      </w:r>
      <w:r>
        <w:t xml:space="preserve"> can be of particular worry around the city of Racine. During and after precipitation events, stormwater runoff contributes to localized flooding and flooding around waterways. Besides serving as settling tanks, retention ponds serve to simply hold water, thus reducing the amount of water flooding landscapes.</w:t>
      </w:r>
    </w:p>
    <w:p w14:paraId="055892B4" w14:textId="77777777" w:rsidR="00DD2C6C" w:rsidRDefault="00DD2C6C" w:rsidP="00DD2C6C">
      <w:pPr>
        <w:jc w:val="center"/>
      </w:pPr>
      <w:r>
        <w:rPr>
          <w:noProof/>
        </w:rPr>
        <w:drawing>
          <wp:inline distT="0" distB="0" distL="114300" distR="114300" wp14:anchorId="48288608" wp14:editId="55AAB02E">
            <wp:extent cx="5781674" cy="4924424"/>
            <wp:effectExtent l="0" t="0" r="0" b="0"/>
            <wp:docPr id="2009025175" name="image5.jpg" descr="Drawing of a house with a car in the driveway, shrubs in front of the house, and a dog in the yard. Two rain clouds are spreading rain on the house and yard.&#10;&#10;Runoff from the roof, driveway, yard, and street picks up pet waste, leaves, fertilizers, motor oil, detergents, and trash. The stormwater runoff carries pollutants into our waterways."/>
            <wp:cNvGraphicFramePr/>
            <a:graphic xmlns:a="http://schemas.openxmlformats.org/drawingml/2006/main">
              <a:graphicData uri="http://schemas.openxmlformats.org/drawingml/2006/picture">
                <pic:pic xmlns:pic="http://schemas.openxmlformats.org/drawingml/2006/picture">
                  <pic:nvPicPr>
                    <pic:cNvPr id="2009025175" name="image5.jpg" descr="Drawing of a house with a car in the driveway, shrubs in front of the house, and a dog in the yard. Two rain clouds are spreading rain on the house and yard.&#10;&#10;Runoff from the roof, driveway, yard, and street picks up pet waste, leaves, fertilizers, motor oil, detergents, and trash. The stormwater runoff carries pollutants into our waterways."/>
                    <pic:cNvPicPr preferRelativeResize="0"/>
                  </pic:nvPicPr>
                  <pic:blipFill>
                    <a:blip r:embed="rId15"/>
                    <a:srcRect/>
                    <a:stretch>
                      <a:fillRect/>
                    </a:stretch>
                  </pic:blipFill>
                  <pic:spPr>
                    <a:xfrm>
                      <a:off x="0" y="0"/>
                      <a:ext cx="5781674" cy="4924424"/>
                    </a:xfrm>
                    <a:prstGeom prst="rect">
                      <a:avLst/>
                    </a:prstGeom>
                    <a:ln/>
                  </pic:spPr>
                </pic:pic>
              </a:graphicData>
            </a:graphic>
          </wp:inline>
        </w:drawing>
      </w:r>
    </w:p>
    <w:p w14:paraId="41258F66" w14:textId="77777777" w:rsidR="00E9770A" w:rsidRDefault="00DD2C6C" w:rsidP="00DD2C6C">
      <w:pPr>
        <w:spacing w:before="240"/>
        <w:sectPr w:rsidR="00E9770A" w:rsidSect="00DD2C6C">
          <w:type w:val="continuous"/>
          <w:pgSz w:w="12240" w:h="15840"/>
          <w:pgMar w:top="662" w:right="720" w:bottom="274" w:left="720" w:header="720" w:footer="720" w:gutter="0"/>
          <w:cols w:space="0"/>
          <w:docGrid w:linePitch="360"/>
        </w:sectPr>
      </w:pPr>
      <w:r w:rsidRPr="00DD2C6C">
        <w:rPr>
          <w:iCs/>
          <w:sz w:val="18"/>
          <w:szCs w:val="18"/>
        </w:rPr>
        <w:t>Image source: Town of Maynard, MA</w:t>
      </w:r>
      <w:r>
        <w:rPr>
          <w:i/>
          <w:sz w:val="18"/>
          <w:szCs w:val="18"/>
        </w:rPr>
        <w:t>.</w:t>
      </w:r>
      <w:r>
        <w:br/>
      </w:r>
      <w:hyperlink r:id="rId16">
        <w:r>
          <w:rPr>
            <w:i/>
            <w:color w:val="0563C1"/>
            <w:sz w:val="18"/>
            <w:szCs w:val="18"/>
            <w:u w:val="single"/>
          </w:rPr>
          <w:t>https://www.townofmaynard-ma.gov/wp-content/uploads/2018/06/stormwater-diagram.jpg</w:t>
        </w:r>
      </w:hyperlink>
    </w:p>
    <w:p w14:paraId="2EE3605F" w14:textId="77777777" w:rsidR="00DD2C6C" w:rsidRDefault="00DD2C6C" w:rsidP="00E9770A">
      <w:pPr>
        <w:spacing w:before="240"/>
        <w:rPr>
          <w:rFonts w:ascii="Times New Roman" w:eastAsia="Times New Roman" w:hAnsi="Times New Roman" w:cs="Times New Roman"/>
        </w:rPr>
      </w:pPr>
      <w:r>
        <w:lastRenderedPageBreak/>
        <w:t xml:space="preserve">More recently, engineering has been using innovative techniques that work </w:t>
      </w:r>
      <w:r w:rsidRPr="235014A9">
        <w:rPr>
          <w:u w:val="single"/>
        </w:rPr>
        <w:t>with</w:t>
      </w:r>
      <w:r>
        <w:t xml:space="preserve"> nature through the implementation of green infrastructure to manage flooding from stormwater and improve water quality. These green infrastructure solutions will be the focus of lesson 5.</w:t>
      </w:r>
    </w:p>
    <w:p w14:paraId="2E525CD9" w14:textId="2ECF143D" w:rsidR="00DD2C6C" w:rsidRDefault="00DD2C6C" w:rsidP="00A53075">
      <w:pPr>
        <w:pStyle w:val="Heading2"/>
        <w:ind w:left="0"/>
        <w:jc w:val="center"/>
        <w:rPr>
          <w:rFonts w:ascii="Red Hat Text" w:eastAsiaTheme="minorHAnsi" w:hAnsi="Red Hat Text" w:cs="Red Hat Text"/>
          <w:b/>
          <w:bCs w:val="0"/>
          <w:kern w:val="2"/>
          <w:sz w:val="20"/>
          <w:szCs w:val="20"/>
          <w14:ligatures w14:val="standardContextual"/>
        </w:rPr>
      </w:pPr>
      <w:r>
        <w:rPr>
          <w:noProof/>
        </w:rPr>
        <w:drawing>
          <wp:inline distT="0" distB="0" distL="114300" distR="114300" wp14:anchorId="1035B54C" wp14:editId="7778DD41">
            <wp:extent cx="5676902" cy="3781425"/>
            <wp:effectExtent l="0" t="0" r="0" b="0"/>
            <wp:docPr id="2009025174" name="image6.jpg" descr="Illustration of &quot;Your local stormwater pond&quot;. The background of the image contains a city skyline, houses and a road with a person walking a dog. The foreground of the image contains a retention pond and a river. The retention pond has four functions:&#10;1) The pond collects stormwater from various sources.&#10;2) Sediment and pollutants settle.&#10;3) Plants and bacteria in the soil break down pollutants.&#10;4) Cleaner water leaves the pond, returning to our rivers and streams.&#10;&#10;GC8BDKK Stormwater Management in Half Moon Bay (Earthcache) in Ontario,  Canada created by Stonagal"/>
            <wp:cNvGraphicFramePr/>
            <a:graphic xmlns:a="http://schemas.openxmlformats.org/drawingml/2006/main">
              <a:graphicData uri="http://schemas.openxmlformats.org/drawingml/2006/picture">
                <pic:pic xmlns:pic="http://schemas.openxmlformats.org/drawingml/2006/picture">
                  <pic:nvPicPr>
                    <pic:cNvPr id="2009025174" name="image6.jpg" descr="Illustration of &quot;Your local stormwater pond&quot;. The background of the image contains a city skyline, houses and a road with a person walking a dog. The foreground of the image contains a retention pond and a river. The retention pond has four functions:&#10;1) The pond collects stormwater from various sources.&#10;2) Sediment and pollutants settle.&#10;3) Plants and bacteria in the soil break down pollutants.&#10;4) Cleaner water leaves the pond, returning to our rivers and streams.&#10;&#10;GC8BDKK Stormwater Management in Half Moon Bay (Earthcache) in Ontario,  Canada created by Stonagal"/>
                    <pic:cNvPicPr preferRelativeResize="0"/>
                  </pic:nvPicPr>
                  <pic:blipFill>
                    <a:blip r:embed="rId17"/>
                    <a:srcRect/>
                    <a:stretch>
                      <a:fillRect/>
                    </a:stretch>
                  </pic:blipFill>
                  <pic:spPr>
                    <a:xfrm>
                      <a:off x="0" y="0"/>
                      <a:ext cx="5676902" cy="3781425"/>
                    </a:xfrm>
                    <a:prstGeom prst="rect">
                      <a:avLst/>
                    </a:prstGeom>
                    <a:ln/>
                  </pic:spPr>
                </pic:pic>
              </a:graphicData>
            </a:graphic>
          </wp:inline>
        </w:drawing>
      </w:r>
      <w:r>
        <w:br/>
      </w:r>
      <w:r>
        <w:rPr>
          <w:i/>
          <w:sz w:val="18"/>
          <w:szCs w:val="18"/>
        </w:rPr>
        <w:t xml:space="preserve">Image: City of Ottawa </w:t>
      </w:r>
      <w:hyperlink r:id="rId18">
        <w:r>
          <w:rPr>
            <w:i/>
            <w:color w:val="0563C1"/>
            <w:sz w:val="18"/>
            <w:szCs w:val="18"/>
            <w:u w:val="single"/>
          </w:rPr>
          <w:t>https://ottawa.ca/sites/default/files/16-155_stormwater-pond_postcard_e-front.jpg</w:t>
        </w:r>
      </w:hyperlink>
    </w:p>
    <w:p w14:paraId="24BB7D9F" w14:textId="02BBA635" w:rsidR="009E3C06" w:rsidRPr="00AD0CA2" w:rsidRDefault="0084032E" w:rsidP="009E3C06">
      <w:pPr>
        <w:pStyle w:val="Heading3"/>
      </w:pPr>
      <w:r>
        <w:rPr>
          <w:rStyle w:val="Heading2Char"/>
        </w:rPr>
        <w:t>C</w:t>
      </w:r>
      <w:r w:rsidR="009E3C06" w:rsidRPr="006E388B">
        <w:rPr>
          <w:rStyle w:val="Heading2Char"/>
        </w:rPr>
        <w:t xml:space="preserve">. Our </w:t>
      </w:r>
      <w:r w:rsidR="006E388B" w:rsidRPr="006E388B">
        <w:rPr>
          <w:rStyle w:val="Heading2Char"/>
        </w:rPr>
        <w:t>E</w:t>
      </w:r>
      <w:r w:rsidR="009E3C06" w:rsidRPr="006E388B">
        <w:rPr>
          <w:rStyle w:val="Heading2Char"/>
        </w:rPr>
        <w:t xml:space="preserve">ngineering </w:t>
      </w:r>
      <w:r w:rsidR="006E388B" w:rsidRPr="006E388B">
        <w:rPr>
          <w:rStyle w:val="Heading2Char"/>
        </w:rPr>
        <w:t>F</w:t>
      </w:r>
      <w:r w:rsidR="009E3C06" w:rsidRPr="006E388B">
        <w:rPr>
          <w:rStyle w:val="Heading2Char"/>
        </w:rPr>
        <w:t xml:space="preserve">ield </w:t>
      </w:r>
      <w:r w:rsidR="006E388B" w:rsidRPr="006E388B">
        <w:rPr>
          <w:rStyle w:val="Heading2Char"/>
        </w:rPr>
        <w:t>S</w:t>
      </w:r>
      <w:r w:rsidR="009E3C06" w:rsidRPr="006E388B">
        <w:rPr>
          <w:rStyle w:val="Heading2Char"/>
        </w:rPr>
        <w:t>ite: North Beach</w:t>
      </w:r>
      <w:r w:rsidR="00C37550">
        <w:rPr>
          <w:rStyle w:val="Heading2Char"/>
        </w:rPr>
        <w:t>, City of Racine</w:t>
      </w:r>
    </w:p>
    <w:p w14:paraId="7144EC22" w14:textId="77777777" w:rsidR="00D1096E" w:rsidRDefault="00D1096E" w:rsidP="00D1096E">
      <w:pPr>
        <w:spacing w:before="280" w:after="280"/>
      </w:pPr>
      <w:r w:rsidRPr="37E84639">
        <w:t>All the runoff in Racine eventually goes to Lake Michigan in one of three ways.</w:t>
      </w:r>
    </w:p>
    <w:p w14:paraId="7C23C3FE" w14:textId="77777777" w:rsidR="00D1096E" w:rsidRDefault="00D1096E" w:rsidP="00D1096E">
      <w:pPr>
        <w:numPr>
          <w:ilvl w:val="0"/>
          <w:numId w:val="55"/>
        </w:numPr>
        <w:spacing w:before="280" w:after="0" w:line="240" w:lineRule="auto"/>
        <w:rPr>
          <w:color w:val="000000"/>
        </w:rPr>
      </w:pPr>
      <w:r>
        <w:rPr>
          <w:color w:val="000000"/>
        </w:rPr>
        <w:t>Directly through runoff into Lake Michigan</w:t>
      </w:r>
    </w:p>
    <w:p w14:paraId="0322D9FE" w14:textId="77777777" w:rsidR="00D1096E" w:rsidRDefault="00D1096E" w:rsidP="00D1096E">
      <w:pPr>
        <w:numPr>
          <w:ilvl w:val="0"/>
          <w:numId w:val="55"/>
        </w:numPr>
        <w:spacing w:after="0" w:line="240" w:lineRule="auto"/>
        <w:rPr>
          <w:color w:val="000000"/>
        </w:rPr>
      </w:pPr>
      <w:r>
        <w:rPr>
          <w:color w:val="000000"/>
        </w:rPr>
        <w:t>Through storm sewer pipes with outfalls that drain into Lake Michigan</w:t>
      </w:r>
    </w:p>
    <w:p w14:paraId="6B119C58" w14:textId="77777777" w:rsidR="00D1096E" w:rsidRDefault="00D1096E" w:rsidP="00D1096E">
      <w:pPr>
        <w:numPr>
          <w:ilvl w:val="0"/>
          <w:numId w:val="55"/>
        </w:numPr>
        <w:spacing w:after="280" w:line="240" w:lineRule="auto"/>
        <w:rPr>
          <w:color w:val="000000"/>
        </w:rPr>
      </w:pPr>
      <w:r>
        <w:rPr>
          <w:color w:val="000000"/>
        </w:rPr>
        <w:t>Through storm sewer pipes with outfalls that drain into the Root River, which then drains into Lake Michigan</w:t>
      </w:r>
    </w:p>
    <w:p w14:paraId="1DA7C938" w14:textId="77777777" w:rsidR="00D1096E" w:rsidRDefault="00D1096E" w:rsidP="00D1096E">
      <w:pPr>
        <w:pStyle w:val="Heading3"/>
      </w:pPr>
      <w:r>
        <w:t>How does stormwater runoff get to North Beach?</w:t>
      </w:r>
    </w:p>
    <w:p w14:paraId="48DF2D74" w14:textId="77777777" w:rsidR="00D1096E" w:rsidRDefault="00D1096E" w:rsidP="00D1096E">
      <w:r>
        <w:t>A storm sewer outfall is located between North Beach and Zoo Beach. This outfall is known as the English Street Outfall. This outfall drains stormwater runoff from the nearby land directly into Lake Michigan. There are also two storm sewer outfalls located north of Zoo Beach that also drain directly into Lake Michigan.</w:t>
      </w:r>
    </w:p>
    <w:p w14:paraId="648859A9" w14:textId="77777777" w:rsidR="00917045" w:rsidRDefault="00917045" w:rsidP="009E3C06">
      <w:pPr>
        <w:pStyle w:val="Heading3"/>
        <w:ind w:left="0"/>
        <w:sectPr w:rsidR="00917045" w:rsidSect="00E9770A">
          <w:pgSz w:w="12240" w:h="15840"/>
          <w:pgMar w:top="662" w:right="720" w:bottom="274" w:left="720" w:header="720" w:footer="720" w:gutter="0"/>
          <w:cols w:space="0"/>
          <w:docGrid w:linePitch="360"/>
        </w:sectPr>
      </w:pPr>
    </w:p>
    <w:p w14:paraId="762A6AD4" w14:textId="4428D388" w:rsidR="00412ED9" w:rsidRDefault="00D1096E" w:rsidP="00D1096E">
      <w:pPr>
        <w:pStyle w:val="Heading3"/>
      </w:pPr>
      <w:r>
        <w:rPr>
          <w:noProof/>
        </w:rPr>
        <w:lastRenderedPageBreak/>
        <w:drawing>
          <wp:inline distT="0" distB="0" distL="114300" distR="114300" wp14:anchorId="6D47E863" wp14:editId="7AAB11F3">
            <wp:extent cx="4248150" cy="6543675"/>
            <wp:effectExtent l="0" t="0" r="0" b="0"/>
            <wp:docPr id="2009025177" name="image7.png" descr="Satellite image of the North Beach and Racine Harbor area with storm sewer outfalls marked.&#10;&#10;There are two storm sewer outfalls to the north of North Beach, two known as the English Street Outfall, one just south of the northern breakwater all, and several along the route river to the east of the Main Street bridge."/>
            <wp:cNvGraphicFramePr/>
            <a:graphic xmlns:a="http://schemas.openxmlformats.org/drawingml/2006/main">
              <a:graphicData uri="http://schemas.openxmlformats.org/drawingml/2006/picture">
                <pic:pic xmlns:pic="http://schemas.openxmlformats.org/drawingml/2006/picture">
                  <pic:nvPicPr>
                    <pic:cNvPr id="2009025177" name="image7.png" descr="Satellite image of the North Beach and Racine Harbor area with storm sewer outfalls marked.&#10;&#10;There are two storm sewer outfalls to the north of North Beach, two known as the English Street Outfall, one just south of the northern breakwater all, and several along the route river to the east of the Main Street bridge."/>
                    <pic:cNvPicPr preferRelativeResize="0"/>
                  </pic:nvPicPr>
                  <pic:blipFill>
                    <a:blip r:embed="rId19"/>
                    <a:srcRect/>
                    <a:stretch>
                      <a:fillRect/>
                    </a:stretch>
                  </pic:blipFill>
                  <pic:spPr>
                    <a:xfrm>
                      <a:off x="0" y="0"/>
                      <a:ext cx="4248150" cy="6543675"/>
                    </a:xfrm>
                    <a:prstGeom prst="rect">
                      <a:avLst/>
                    </a:prstGeom>
                    <a:ln/>
                  </pic:spPr>
                </pic:pic>
              </a:graphicData>
            </a:graphic>
          </wp:inline>
        </w:drawing>
      </w:r>
    </w:p>
    <w:p w14:paraId="38496F62" w14:textId="23E9C405" w:rsidR="00D1096E" w:rsidRDefault="00D1096E" w:rsidP="00D1096E">
      <w:pPr>
        <w:rPr>
          <w:sz w:val="18"/>
          <w:szCs w:val="18"/>
        </w:rPr>
      </w:pPr>
      <w:r>
        <w:rPr>
          <w:i/>
          <w:sz w:val="18"/>
          <w:szCs w:val="18"/>
        </w:rPr>
        <w:t>Image</w:t>
      </w:r>
      <w:r w:rsidR="002A13DC">
        <w:rPr>
          <w:i/>
          <w:sz w:val="18"/>
          <w:szCs w:val="18"/>
        </w:rPr>
        <w:t xml:space="preserve"> source</w:t>
      </w:r>
      <w:r>
        <w:rPr>
          <w:i/>
          <w:sz w:val="18"/>
          <w:szCs w:val="18"/>
        </w:rPr>
        <w:t xml:space="preserve">: City of Racine Geographic Information System </w:t>
      </w:r>
      <w:hyperlink r:id="rId20">
        <w:r>
          <w:rPr>
            <w:i/>
            <w:color w:val="0563C1"/>
            <w:sz w:val="18"/>
            <w:szCs w:val="18"/>
            <w:u w:val="single"/>
          </w:rPr>
          <w:t>https://gis.cityofracine.org/RacineGIS/</w:t>
        </w:r>
      </w:hyperlink>
      <w:r>
        <w:rPr>
          <w:i/>
          <w:sz w:val="18"/>
          <w:szCs w:val="18"/>
        </w:rPr>
        <w:t xml:space="preserve"> </w:t>
      </w:r>
    </w:p>
    <w:p w14:paraId="17302C0B" w14:textId="77777777" w:rsidR="00D1096E" w:rsidRDefault="00D1096E" w:rsidP="00D1096E">
      <w:pPr>
        <w:sectPr w:rsidR="00D1096E" w:rsidSect="00D1096E">
          <w:pgSz w:w="12240" w:h="15840"/>
          <w:pgMar w:top="662" w:right="720" w:bottom="274" w:left="720" w:header="720" w:footer="720" w:gutter="0"/>
          <w:cols w:space="0"/>
          <w:docGrid w:linePitch="360"/>
        </w:sectPr>
      </w:pPr>
    </w:p>
    <w:p w14:paraId="7442DFBC" w14:textId="10B227F7" w:rsidR="00D1096E" w:rsidRDefault="00D1096E" w:rsidP="00D1096E">
      <w:r>
        <w:lastRenderedPageBreak/>
        <w:t>The English Street Outfall used to discharge untreated stormwater directly to the beach. This untreated stormwater often was high in harmful bacteria (</w:t>
      </w:r>
      <w:r w:rsidRPr="005C79A2">
        <w:rPr>
          <w:i/>
          <w:iCs/>
        </w:rPr>
        <w:t>E. coli</w:t>
      </w:r>
      <w:r>
        <w:t xml:space="preserve">) and had a negative impact on water quality at the beach. In 2001, this outfall was reconstructed with an underground treatment system and an engineered wetland to remove pollutants from the runoff before it got to the beach. This treatment system </w:t>
      </w:r>
      <w:r w:rsidR="00D91832">
        <w:t>(among other efforts).</w:t>
      </w:r>
      <w:r>
        <w:t>has been very successful in improving water quality at North Beach</w:t>
      </w:r>
      <w:r w:rsidR="00D91832">
        <w:t>.</w:t>
      </w:r>
    </w:p>
    <w:p w14:paraId="64CAE7C3" w14:textId="77777777" w:rsidR="00D91832" w:rsidRDefault="00D91832" w:rsidP="00D91832">
      <w:pPr>
        <w:spacing w:before="240"/>
      </w:pPr>
      <w:r>
        <w:t>Other stormwater runoff from across the city drains into the Root River through many outfalls along the river’s length. This stormwater is then discharged from the mouth of the Root River into Lake Michigan. Once in the lake, this runoff can be transported to the North Beach area by currents and waves.</w:t>
      </w:r>
    </w:p>
    <w:p w14:paraId="6CFB5DA5" w14:textId="0447889A" w:rsidR="00D1096E" w:rsidRDefault="00D91832" w:rsidP="0010144B">
      <w:pPr>
        <w:jc w:val="center"/>
      </w:pPr>
      <w:r>
        <w:rPr>
          <w:noProof/>
        </w:rPr>
        <w:drawing>
          <wp:inline distT="0" distB="0" distL="0" distR="0" wp14:anchorId="47501BA4" wp14:editId="6DC926AB">
            <wp:extent cx="6056586" cy="4391025"/>
            <wp:effectExtent l="0" t="0" r="1905" b="0"/>
            <wp:docPr id="2009025176" name="image1.png" descr="Street map of the City of Racine with active and non active outfalls and storm structures indicated. &#10;&#10;Storm structures are scattered across the city, but not randomly. Many are located along the Root River, especially near Horlick Park, near the Memorial Drive bridge and English Street.  &#10;&#10;There are several active outfalls south of the harbor to the east of Pershing Park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25176" name="image1.png" descr="Street map of the City of Racine with active and non active outfalls and storm structures indicated. &#10;&#10;Storm structures are scattered across the city, but not randomly. Many are located along the Root River, especially near Horlick Park, near the Memorial Drive bridge and English Street.  &#10;&#10;There are several active outfalls south of the harbor to the east of Pershing Park Road."/>
                    <pic:cNvPicPr preferRelativeResize="0"/>
                  </pic:nvPicPr>
                  <pic:blipFill>
                    <a:blip r:embed="rId21"/>
                    <a:srcRect/>
                    <a:stretch>
                      <a:fillRect/>
                    </a:stretch>
                  </pic:blipFill>
                  <pic:spPr>
                    <a:xfrm>
                      <a:off x="0" y="0"/>
                      <a:ext cx="6062547" cy="4395346"/>
                    </a:xfrm>
                    <a:prstGeom prst="rect">
                      <a:avLst/>
                    </a:prstGeom>
                    <a:ln/>
                  </pic:spPr>
                </pic:pic>
              </a:graphicData>
            </a:graphic>
          </wp:inline>
        </w:drawing>
      </w:r>
    </w:p>
    <w:p w14:paraId="1F4DE94E" w14:textId="0AFC0C69" w:rsidR="002A13DC" w:rsidRPr="00D1096E" w:rsidRDefault="002A13DC" w:rsidP="002A13DC">
      <w:pPr>
        <w:ind w:left="810"/>
      </w:pPr>
      <w:r w:rsidRPr="002A13DC">
        <w:rPr>
          <w:iCs/>
          <w:sz w:val="18"/>
          <w:szCs w:val="18"/>
        </w:rPr>
        <w:t>Image source: City of Racine Geographic Information System</w:t>
      </w:r>
      <w:r>
        <w:rPr>
          <w:i/>
          <w:sz w:val="18"/>
          <w:szCs w:val="18"/>
        </w:rPr>
        <w:t xml:space="preserve"> </w:t>
      </w:r>
      <w:hyperlink r:id="rId22">
        <w:r>
          <w:rPr>
            <w:i/>
            <w:color w:val="0563C1"/>
            <w:sz w:val="18"/>
            <w:szCs w:val="18"/>
            <w:u w:val="single"/>
          </w:rPr>
          <w:t>https://gis.cityofracine.org/RacineGIS/</w:t>
        </w:r>
      </w:hyperlink>
    </w:p>
    <w:sectPr w:rsidR="002A13DC" w:rsidRPr="00D1096E" w:rsidSect="00D1096E">
      <w:pgSz w:w="12240" w:h="15840"/>
      <w:pgMar w:top="662" w:right="720" w:bottom="274" w:left="72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EEC97" w14:textId="77777777" w:rsidR="002F4061" w:rsidRDefault="002F4061" w:rsidP="00E42421">
      <w:r>
        <w:separator/>
      </w:r>
    </w:p>
  </w:endnote>
  <w:endnote w:type="continuationSeparator" w:id="0">
    <w:p w14:paraId="421FDC14" w14:textId="77777777" w:rsidR="002F4061" w:rsidRDefault="002F4061" w:rsidP="00E42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ed Hat Text SemiBold">
    <w:altName w:val="Calibri"/>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ed Hat Text">
    <w:altName w:val="Calibri"/>
    <w:panose1 w:val="02010303040201060303"/>
    <w:charset w:val="00"/>
    <w:family w:val="auto"/>
    <w:pitch w:val="variable"/>
    <w:sig w:usb0="A000006F" w:usb1="4000006B" w:usb2="00000028" w:usb3="00000000" w:csb0="00000093" w:csb1="00000000"/>
  </w:font>
  <w:font w:name="Arial Black">
    <w:altName w:val="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C87A" w14:textId="2198CC9D" w:rsidR="00AC0548" w:rsidRDefault="00BE63D3" w:rsidP="00BE63D3">
    <w:pPr>
      <w:pStyle w:val="Footer"/>
      <w:jc w:val="center"/>
    </w:pPr>
    <w: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590C9" w14:textId="5960103A" w:rsidR="00837646" w:rsidRDefault="00E66936" w:rsidP="00CD0E5D">
    <w:pPr>
      <w:pStyle w:val="Footer"/>
      <w:tabs>
        <w:tab w:val="clear" w:pos="4680"/>
        <w:tab w:val="clear" w:pos="9360"/>
        <w:tab w:val="center" w:pos="5580"/>
        <w:tab w:val="right" w:pos="10710"/>
      </w:tabs>
      <w:rPr>
        <w:spacing w:val="3"/>
        <w:u w:val="single"/>
      </w:rPr>
    </w:pPr>
    <w:r>
      <w:rPr>
        <w:noProof/>
      </w:rPr>
      <mc:AlternateContent>
        <mc:Choice Requires="wps">
          <w:drawing>
            <wp:anchor distT="0" distB="0" distL="0" distR="0" simplePos="0" relativeHeight="251659264" behindDoc="1" locked="0" layoutInCell="1" allowOverlap="1" wp14:anchorId="0A4510C3" wp14:editId="387041E0">
              <wp:simplePos x="0" y="0"/>
              <wp:positionH relativeFrom="margin">
                <wp:align>right</wp:align>
              </wp:positionH>
              <wp:positionV relativeFrom="paragraph">
                <wp:posOffset>-22225</wp:posOffset>
              </wp:positionV>
              <wp:extent cx="6838950" cy="69850"/>
              <wp:effectExtent l="0" t="0" r="19050" b="2540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0" cy="69850"/>
                      </a:xfrm>
                      <a:custGeom>
                        <a:avLst/>
                        <a:gdLst/>
                        <a:ahLst/>
                        <a:cxnLst/>
                        <a:rect l="l" t="t" r="r" b="b"/>
                        <a:pathLst>
                          <a:path w="6400800" h="55880">
                            <a:moveTo>
                              <a:pt x="0" y="27936"/>
                            </a:moveTo>
                            <a:lnTo>
                              <a:pt x="34528" y="6984"/>
                            </a:lnTo>
                            <a:lnTo>
                              <a:pt x="76200" y="0"/>
                            </a:lnTo>
                            <a:lnTo>
                              <a:pt x="117871" y="6984"/>
                            </a:lnTo>
                            <a:lnTo>
                              <a:pt x="152400" y="27936"/>
                            </a:lnTo>
                            <a:lnTo>
                              <a:pt x="186928" y="48889"/>
                            </a:lnTo>
                            <a:lnTo>
                              <a:pt x="228600" y="55873"/>
                            </a:lnTo>
                            <a:lnTo>
                              <a:pt x="270271" y="48889"/>
                            </a:lnTo>
                            <a:lnTo>
                              <a:pt x="304800" y="27936"/>
                            </a:lnTo>
                            <a:lnTo>
                              <a:pt x="339328" y="6984"/>
                            </a:lnTo>
                            <a:lnTo>
                              <a:pt x="381000" y="0"/>
                            </a:lnTo>
                            <a:lnTo>
                              <a:pt x="422671" y="6984"/>
                            </a:lnTo>
                            <a:lnTo>
                              <a:pt x="457200" y="27936"/>
                            </a:lnTo>
                            <a:lnTo>
                              <a:pt x="491728" y="48889"/>
                            </a:lnTo>
                            <a:lnTo>
                              <a:pt x="533400" y="55873"/>
                            </a:lnTo>
                            <a:lnTo>
                              <a:pt x="575071" y="48889"/>
                            </a:lnTo>
                            <a:lnTo>
                              <a:pt x="609600" y="27936"/>
                            </a:lnTo>
                            <a:lnTo>
                              <a:pt x="644128" y="6984"/>
                            </a:lnTo>
                            <a:lnTo>
                              <a:pt x="685800" y="0"/>
                            </a:lnTo>
                            <a:lnTo>
                              <a:pt x="727471" y="6984"/>
                            </a:lnTo>
                            <a:lnTo>
                              <a:pt x="762000" y="27936"/>
                            </a:lnTo>
                            <a:lnTo>
                              <a:pt x="796528" y="48889"/>
                            </a:lnTo>
                            <a:lnTo>
                              <a:pt x="838200" y="55873"/>
                            </a:lnTo>
                            <a:lnTo>
                              <a:pt x="879871" y="48889"/>
                            </a:lnTo>
                            <a:lnTo>
                              <a:pt x="914400" y="27936"/>
                            </a:lnTo>
                            <a:lnTo>
                              <a:pt x="948928" y="6984"/>
                            </a:lnTo>
                            <a:lnTo>
                              <a:pt x="990600" y="0"/>
                            </a:lnTo>
                            <a:lnTo>
                              <a:pt x="1032271" y="6984"/>
                            </a:lnTo>
                            <a:lnTo>
                              <a:pt x="1066800" y="27936"/>
                            </a:lnTo>
                            <a:lnTo>
                              <a:pt x="1101328" y="48889"/>
                            </a:lnTo>
                            <a:lnTo>
                              <a:pt x="1143000" y="55873"/>
                            </a:lnTo>
                            <a:lnTo>
                              <a:pt x="1184671" y="48889"/>
                            </a:lnTo>
                            <a:lnTo>
                              <a:pt x="1219200" y="27936"/>
                            </a:lnTo>
                            <a:lnTo>
                              <a:pt x="1253728" y="6984"/>
                            </a:lnTo>
                            <a:lnTo>
                              <a:pt x="1295400" y="0"/>
                            </a:lnTo>
                            <a:lnTo>
                              <a:pt x="1337071" y="6984"/>
                            </a:lnTo>
                            <a:lnTo>
                              <a:pt x="1371600" y="27936"/>
                            </a:lnTo>
                            <a:lnTo>
                              <a:pt x="1406128" y="48889"/>
                            </a:lnTo>
                            <a:lnTo>
                              <a:pt x="1447800" y="55873"/>
                            </a:lnTo>
                            <a:lnTo>
                              <a:pt x="1489471" y="48889"/>
                            </a:lnTo>
                            <a:lnTo>
                              <a:pt x="1524000" y="27936"/>
                            </a:lnTo>
                            <a:lnTo>
                              <a:pt x="1558528" y="6984"/>
                            </a:lnTo>
                            <a:lnTo>
                              <a:pt x="1600200" y="0"/>
                            </a:lnTo>
                            <a:lnTo>
                              <a:pt x="1641871" y="6984"/>
                            </a:lnTo>
                            <a:lnTo>
                              <a:pt x="1676400" y="27936"/>
                            </a:lnTo>
                            <a:lnTo>
                              <a:pt x="1710928" y="48889"/>
                            </a:lnTo>
                            <a:lnTo>
                              <a:pt x="1752600" y="55873"/>
                            </a:lnTo>
                            <a:lnTo>
                              <a:pt x="1794271" y="48889"/>
                            </a:lnTo>
                            <a:lnTo>
                              <a:pt x="1828800" y="27936"/>
                            </a:lnTo>
                            <a:lnTo>
                              <a:pt x="1863328" y="6984"/>
                            </a:lnTo>
                            <a:lnTo>
                              <a:pt x="1905000" y="0"/>
                            </a:lnTo>
                            <a:lnTo>
                              <a:pt x="1946671" y="6984"/>
                            </a:lnTo>
                            <a:lnTo>
                              <a:pt x="1981200" y="27936"/>
                            </a:lnTo>
                            <a:lnTo>
                              <a:pt x="2015728" y="48889"/>
                            </a:lnTo>
                            <a:lnTo>
                              <a:pt x="2057400" y="55873"/>
                            </a:lnTo>
                            <a:lnTo>
                              <a:pt x="2099071" y="48889"/>
                            </a:lnTo>
                            <a:lnTo>
                              <a:pt x="2133600" y="27936"/>
                            </a:lnTo>
                            <a:lnTo>
                              <a:pt x="2168128" y="6984"/>
                            </a:lnTo>
                            <a:lnTo>
                              <a:pt x="2209800" y="0"/>
                            </a:lnTo>
                            <a:lnTo>
                              <a:pt x="2251471" y="6984"/>
                            </a:lnTo>
                            <a:lnTo>
                              <a:pt x="2286000" y="27936"/>
                            </a:lnTo>
                            <a:lnTo>
                              <a:pt x="2320528" y="48889"/>
                            </a:lnTo>
                            <a:lnTo>
                              <a:pt x="2362200" y="55873"/>
                            </a:lnTo>
                            <a:lnTo>
                              <a:pt x="2403871" y="48889"/>
                            </a:lnTo>
                            <a:lnTo>
                              <a:pt x="2438400" y="27936"/>
                            </a:lnTo>
                            <a:lnTo>
                              <a:pt x="2472928" y="6984"/>
                            </a:lnTo>
                            <a:lnTo>
                              <a:pt x="2514600" y="0"/>
                            </a:lnTo>
                            <a:lnTo>
                              <a:pt x="2556271" y="6984"/>
                            </a:lnTo>
                            <a:lnTo>
                              <a:pt x="2590800" y="27936"/>
                            </a:lnTo>
                            <a:lnTo>
                              <a:pt x="2625328" y="48889"/>
                            </a:lnTo>
                            <a:lnTo>
                              <a:pt x="2667000" y="55873"/>
                            </a:lnTo>
                            <a:lnTo>
                              <a:pt x="2708671" y="48889"/>
                            </a:lnTo>
                            <a:lnTo>
                              <a:pt x="2743200" y="27936"/>
                            </a:lnTo>
                            <a:lnTo>
                              <a:pt x="2777728" y="6984"/>
                            </a:lnTo>
                            <a:lnTo>
                              <a:pt x="2819400" y="0"/>
                            </a:lnTo>
                            <a:lnTo>
                              <a:pt x="2861071" y="6984"/>
                            </a:lnTo>
                            <a:lnTo>
                              <a:pt x="2895600" y="27936"/>
                            </a:lnTo>
                            <a:lnTo>
                              <a:pt x="2930128" y="48889"/>
                            </a:lnTo>
                            <a:lnTo>
                              <a:pt x="2971800" y="55873"/>
                            </a:lnTo>
                            <a:lnTo>
                              <a:pt x="3013471" y="48889"/>
                            </a:lnTo>
                            <a:lnTo>
                              <a:pt x="3048000" y="27936"/>
                            </a:lnTo>
                            <a:lnTo>
                              <a:pt x="3082528" y="6984"/>
                            </a:lnTo>
                            <a:lnTo>
                              <a:pt x="3124200" y="0"/>
                            </a:lnTo>
                            <a:lnTo>
                              <a:pt x="3165871" y="6984"/>
                            </a:lnTo>
                            <a:lnTo>
                              <a:pt x="3200400" y="27936"/>
                            </a:lnTo>
                            <a:lnTo>
                              <a:pt x="3234928" y="48889"/>
                            </a:lnTo>
                            <a:lnTo>
                              <a:pt x="3276600" y="55873"/>
                            </a:lnTo>
                            <a:lnTo>
                              <a:pt x="3318271" y="48889"/>
                            </a:lnTo>
                            <a:lnTo>
                              <a:pt x="3352800" y="27936"/>
                            </a:lnTo>
                            <a:lnTo>
                              <a:pt x="3387328" y="6984"/>
                            </a:lnTo>
                            <a:lnTo>
                              <a:pt x="3429000" y="0"/>
                            </a:lnTo>
                            <a:lnTo>
                              <a:pt x="3470671" y="6984"/>
                            </a:lnTo>
                            <a:lnTo>
                              <a:pt x="3505200" y="27936"/>
                            </a:lnTo>
                            <a:lnTo>
                              <a:pt x="3539728" y="48889"/>
                            </a:lnTo>
                            <a:lnTo>
                              <a:pt x="3581400" y="55873"/>
                            </a:lnTo>
                            <a:lnTo>
                              <a:pt x="3623071" y="48889"/>
                            </a:lnTo>
                            <a:lnTo>
                              <a:pt x="3657600" y="27936"/>
                            </a:lnTo>
                            <a:lnTo>
                              <a:pt x="3692128" y="6984"/>
                            </a:lnTo>
                            <a:lnTo>
                              <a:pt x="3733800" y="0"/>
                            </a:lnTo>
                            <a:lnTo>
                              <a:pt x="3775471" y="6984"/>
                            </a:lnTo>
                            <a:lnTo>
                              <a:pt x="3810000" y="27936"/>
                            </a:lnTo>
                            <a:lnTo>
                              <a:pt x="3844528" y="48889"/>
                            </a:lnTo>
                            <a:lnTo>
                              <a:pt x="3886200" y="55873"/>
                            </a:lnTo>
                            <a:lnTo>
                              <a:pt x="3927871" y="48889"/>
                            </a:lnTo>
                            <a:lnTo>
                              <a:pt x="3962400" y="27936"/>
                            </a:lnTo>
                            <a:lnTo>
                              <a:pt x="3996928" y="6984"/>
                            </a:lnTo>
                            <a:lnTo>
                              <a:pt x="4038600" y="0"/>
                            </a:lnTo>
                            <a:lnTo>
                              <a:pt x="4080271" y="6984"/>
                            </a:lnTo>
                            <a:lnTo>
                              <a:pt x="4114800" y="27936"/>
                            </a:lnTo>
                            <a:lnTo>
                              <a:pt x="4149328" y="48889"/>
                            </a:lnTo>
                            <a:lnTo>
                              <a:pt x="4191000" y="55873"/>
                            </a:lnTo>
                            <a:lnTo>
                              <a:pt x="4232671" y="48889"/>
                            </a:lnTo>
                            <a:lnTo>
                              <a:pt x="4267200" y="27936"/>
                            </a:lnTo>
                            <a:lnTo>
                              <a:pt x="4301728" y="6984"/>
                            </a:lnTo>
                            <a:lnTo>
                              <a:pt x="4343400" y="0"/>
                            </a:lnTo>
                            <a:lnTo>
                              <a:pt x="4385071" y="6984"/>
                            </a:lnTo>
                            <a:lnTo>
                              <a:pt x="4419600" y="27936"/>
                            </a:lnTo>
                            <a:lnTo>
                              <a:pt x="4454128" y="48889"/>
                            </a:lnTo>
                            <a:lnTo>
                              <a:pt x="4495800" y="55873"/>
                            </a:lnTo>
                            <a:lnTo>
                              <a:pt x="4537471" y="48889"/>
                            </a:lnTo>
                            <a:lnTo>
                              <a:pt x="4572000" y="27936"/>
                            </a:lnTo>
                            <a:lnTo>
                              <a:pt x="4606528" y="6984"/>
                            </a:lnTo>
                            <a:lnTo>
                              <a:pt x="4648200" y="0"/>
                            </a:lnTo>
                            <a:lnTo>
                              <a:pt x="4689871" y="6984"/>
                            </a:lnTo>
                            <a:lnTo>
                              <a:pt x="4724400" y="27936"/>
                            </a:lnTo>
                            <a:lnTo>
                              <a:pt x="4758928" y="48889"/>
                            </a:lnTo>
                            <a:lnTo>
                              <a:pt x="4800600" y="55873"/>
                            </a:lnTo>
                            <a:lnTo>
                              <a:pt x="4842271" y="48889"/>
                            </a:lnTo>
                            <a:lnTo>
                              <a:pt x="4876800" y="27936"/>
                            </a:lnTo>
                            <a:lnTo>
                              <a:pt x="4911328" y="6984"/>
                            </a:lnTo>
                            <a:lnTo>
                              <a:pt x="4953000" y="0"/>
                            </a:lnTo>
                            <a:lnTo>
                              <a:pt x="4994671" y="6984"/>
                            </a:lnTo>
                            <a:lnTo>
                              <a:pt x="5029200" y="27936"/>
                            </a:lnTo>
                            <a:lnTo>
                              <a:pt x="5063728" y="48889"/>
                            </a:lnTo>
                            <a:lnTo>
                              <a:pt x="5105400" y="55873"/>
                            </a:lnTo>
                            <a:lnTo>
                              <a:pt x="5147071" y="48889"/>
                            </a:lnTo>
                            <a:lnTo>
                              <a:pt x="5181600" y="27936"/>
                            </a:lnTo>
                            <a:lnTo>
                              <a:pt x="5216128" y="6984"/>
                            </a:lnTo>
                            <a:lnTo>
                              <a:pt x="5257800" y="0"/>
                            </a:lnTo>
                            <a:lnTo>
                              <a:pt x="5299471" y="6984"/>
                            </a:lnTo>
                            <a:lnTo>
                              <a:pt x="5334000" y="27936"/>
                            </a:lnTo>
                            <a:lnTo>
                              <a:pt x="5368528" y="48889"/>
                            </a:lnTo>
                            <a:lnTo>
                              <a:pt x="5410200" y="55873"/>
                            </a:lnTo>
                            <a:lnTo>
                              <a:pt x="5451871" y="48889"/>
                            </a:lnTo>
                            <a:lnTo>
                              <a:pt x="5486400" y="27936"/>
                            </a:lnTo>
                            <a:lnTo>
                              <a:pt x="5520928" y="6984"/>
                            </a:lnTo>
                            <a:lnTo>
                              <a:pt x="5562600" y="0"/>
                            </a:lnTo>
                            <a:lnTo>
                              <a:pt x="5604271" y="6984"/>
                            </a:lnTo>
                            <a:lnTo>
                              <a:pt x="5638800" y="27936"/>
                            </a:lnTo>
                            <a:lnTo>
                              <a:pt x="5673328" y="48889"/>
                            </a:lnTo>
                            <a:lnTo>
                              <a:pt x="5715000" y="55873"/>
                            </a:lnTo>
                            <a:lnTo>
                              <a:pt x="5756671" y="48889"/>
                            </a:lnTo>
                            <a:lnTo>
                              <a:pt x="5791200" y="27936"/>
                            </a:lnTo>
                            <a:lnTo>
                              <a:pt x="5825728" y="6984"/>
                            </a:lnTo>
                            <a:lnTo>
                              <a:pt x="5867400" y="0"/>
                            </a:lnTo>
                            <a:lnTo>
                              <a:pt x="5909071" y="6984"/>
                            </a:lnTo>
                            <a:lnTo>
                              <a:pt x="5943600" y="27936"/>
                            </a:lnTo>
                            <a:lnTo>
                              <a:pt x="5978128" y="48889"/>
                            </a:lnTo>
                            <a:lnTo>
                              <a:pt x="6019800" y="55873"/>
                            </a:lnTo>
                            <a:lnTo>
                              <a:pt x="6061471" y="48889"/>
                            </a:lnTo>
                            <a:lnTo>
                              <a:pt x="6096000" y="27936"/>
                            </a:lnTo>
                            <a:lnTo>
                              <a:pt x="6130528" y="6984"/>
                            </a:lnTo>
                            <a:lnTo>
                              <a:pt x="6172200" y="0"/>
                            </a:lnTo>
                            <a:lnTo>
                              <a:pt x="6213871" y="6984"/>
                            </a:lnTo>
                            <a:lnTo>
                              <a:pt x="6248400" y="27936"/>
                            </a:lnTo>
                            <a:lnTo>
                              <a:pt x="6282928" y="48889"/>
                            </a:lnTo>
                            <a:lnTo>
                              <a:pt x="6324600" y="55873"/>
                            </a:lnTo>
                            <a:lnTo>
                              <a:pt x="6366271" y="48889"/>
                            </a:lnTo>
                            <a:lnTo>
                              <a:pt x="6400800" y="27936"/>
                            </a:lnTo>
                          </a:path>
                        </a:pathLst>
                      </a:custGeom>
                      <a:ln w="20192">
                        <a:solidFill>
                          <a:srgbClr val="555555"/>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508D5" id="Graphic 37" o:spid="_x0000_s1026" alt="&quot;&quot;" style="position:absolute;margin-left:487.3pt;margin-top:-1.75pt;width:538.5pt;height:5.5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coordsize="6400800,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" path="m,27936l34528,6984,76200,r41671,6984l152400,27936r34528,20953l228600,55873r41671,-6984l304800,27936,339328,6984,381000,r41671,6984l457200,27936r34528,20953l533400,55873r41671,-6984l609600,27936,644128,6984,685800,r41671,6984l762000,27936r34528,20953l838200,55873r41671,-6984l914400,27936,948928,6984,990600,r41671,6984l1066800,27936r34528,20953l1143000,55873r41671,-6984l1219200,27936,1253728,6984,1295400,r41671,6984l1371600,27936r34528,20953l1447800,55873r41671,-6984l1524000,27936,1558528,6984,1600200,r41671,6984l1676400,27936r34528,20953l1752600,55873r41671,-6984l1828800,27936,1863328,6984,1905000,r41671,6984l1981200,27936r34528,20953l2057400,55873r41671,-6984l2133600,27936,2168128,6984,2209800,r41671,6984l2286000,27936r34528,20953l2362200,55873r41671,-6984l2438400,27936,2472928,6984,2514600,r41671,6984l2590800,27936r34528,20953l2667000,55873r41671,-6984l2743200,27936,2777728,6984,2819400,r41671,6984l2895600,27936r34528,20953l2971800,55873r41671,-6984l3048000,27936,3082528,6984,3124200,r41671,6984l3200400,27936r34528,20953l3276600,55873r41671,-6984l3352800,27936,3387328,6984,3429000,r41671,6984l3505200,27936r34528,20953l3581400,55873r41671,-6984l3657600,27936,3692128,6984,3733800,r41671,6984l3810000,27936r34528,20953l3886200,55873r41671,-6984l3962400,27936,3996928,6984,4038600,r41671,6984l4114800,27936r34528,20953l4191000,55873r41671,-6984l4267200,27936,4301728,6984,4343400,r41671,6984l4419600,27936r34528,20953l4495800,55873r41671,-6984l4572000,27936,4606528,6984,4648200,r41671,6984l4724400,27936r34528,20953l4800600,55873r41671,-6984l4876800,27936,4911328,6984,4953000,r41671,6984l5029200,27936r34528,20953l5105400,55873r41671,-6984l5181600,27936,5216128,6984,5257800,r41671,6984l5334000,27936r34528,20953l5410200,55873r41671,-6984l5486400,27936,5520928,6984,5562600,r41671,6984l5638800,27936r34528,20953l5715000,55873r41671,-6984l5791200,27936,5825728,6984,5867400,r41671,6984l5943600,27936r34528,20953l6019800,55873r41671,-6984l6096000,27936,6130528,6984,6172200,r41671,6984l6248400,27936r34528,20953l6324600,55873r41671,-6984l6400800,27936e" filled="f" strokecolor="#555" strokeweight=".56089mm">
              <v:path arrowok="t"/>
              <w10:wrap type="topAndBottom" anchorx="margin"/>
            </v:shape>
          </w:pict>
        </mc:Fallback>
      </mc:AlternateContent>
    </w:r>
    <w:r w:rsidR="0049243A">
      <w:rPr>
        <w:noProof/>
      </w:rPr>
      <w:t>COASTAL ENGINEERING</w:t>
    </w:r>
    <w:r w:rsidR="0049243A">
      <w:rPr>
        <w:noProof/>
      </w:rPr>
      <w:tab/>
    </w:r>
    <w:r w:rsidR="00474B5B" w:rsidRPr="008C3B4B">
      <w:rPr>
        <w:spacing w:val="3"/>
      </w:rPr>
      <w:fldChar w:fldCharType="begin"/>
    </w:r>
    <w:r w:rsidR="00474B5B" w:rsidRPr="008C3B4B">
      <w:rPr>
        <w:spacing w:val="3"/>
      </w:rPr>
      <w:instrText xml:space="preserve"> PAGE   \* MERGEFORMAT </w:instrText>
    </w:r>
    <w:r w:rsidR="00474B5B" w:rsidRPr="008C3B4B">
      <w:rPr>
        <w:spacing w:val="3"/>
      </w:rPr>
      <w:fldChar w:fldCharType="separate"/>
    </w:r>
    <w:r w:rsidR="00474B5B">
      <w:rPr>
        <w:spacing w:val="3"/>
      </w:rPr>
      <w:t>2</w:t>
    </w:r>
    <w:r w:rsidR="00474B5B" w:rsidRPr="008C3B4B">
      <w:rPr>
        <w:noProof/>
        <w:spacing w:val="3"/>
      </w:rPr>
      <w:fldChar w:fldCharType="end"/>
    </w:r>
    <w:r w:rsidR="00CD0E5D">
      <w:tab/>
    </w:r>
    <w:hyperlink r:id="rId1" w:history="1">
      <w:r w:rsidR="00CD0E5D" w:rsidRPr="00E303DD">
        <w:rPr>
          <w:rStyle w:val="Hyperlink"/>
          <w:color w:val="000000" w:themeColor="text1"/>
        </w:rPr>
        <w:t>go.wisc.edu/coastal-engineering</w:t>
      </w:r>
    </w:hyperlink>
  </w:p>
  <w:p w14:paraId="08BC331C" w14:textId="009A3A92" w:rsidR="0049243A" w:rsidRDefault="0049243A" w:rsidP="00837646">
    <w:pPr>
      <w:pStyle w:val="Footer"/>
      <w:tabs>
        <w:tab w:val="clear" w:pos="4680"/>
        <w:tab w:val="center" w:pos="6750"/>
      </w:tabs>
      <w:rPr>
        <w:sz w:val="14"/>
      </w:rPr>
    </w:pPr>
    <w:r>
      <w:rPr>
        <w:spacing w:val="3"/>
      </w:rPr>
      <w:t>People, Places &amp; Practices</w:t>
    </w:r>
    <w:r>
      <w:rPr>
        <w:spacing w:val="3"/>
      </w:rPr>
      <w:tab/>
    </w:r>
    <w:r>
      <w:rPr>
        <w:spacing w:val="3"/>
      </w:rPr>
      <w:tab/>
    </w:r>
    <w:r>
      <w:rPr>
        <w:sz w:val="14"/>
      </w:rPr>
      <w:t>Wisconsin</w:t>
    </w:r>
    <w:r>
      <w:rPr>
        <w:spacing w:val="9"/>
        <w:sz w:val="14"/>
      </w:rPr>
      <w:t xml:space="preserve"> </w:t>
    </w:r>
    <w:r>
      <w:rPr>
        <w:sz w:val="14"/>
      </w:rPr>
      <w:t>Sea</w:t>
    </w:r>
    <w:r>
      <w:rPr>
        <w:spacing w:val="9"/>
        <w:sz w:val="14"/>
      </w:rPr>
      <w:t xml:space="preserve"> </w:t>
    </w:r>
    <w:r>
      <w:rPr>
        <w:sz w:val="14"/>
      </w:rPr>
      <w:t>Grant,</w:t>
    </w:r>
    <w:r>
      <w:rPr>
        <w:spacing w:val="9"/>
        <w:sz w:val="14"/>
      </w:rPr>
      <w:t xml:space="preserve"> </w:t>
    </w:r>
    <w:r>
      <w:rPr>
        <w:sz w:val="14"/>
      </w:rPr>
      <w:t>UW</w:t>
    </w:r>
    <w:r>
      <w:rPr>
        <w:spacing w:val="9"/>
        <w:sz w:val="14"/>
      </w:rPr>
      <w:t xml:space="preserve"> </w:t>
    </w:r>
    <w:r>
      <w:rPr>
        <w:sz w:val="14"/>
      </w:rPr>
      <w:t>Aquatic</w:t>
    </w:r>
    <w:r>
      <w:rPr>
        <w:spacing w:val="9"/>
        <w:sz w:val="14"/>
      </w:rPr>
      <w:t xml:space="preserve"> </w:t>
    </w:r>
    <w:r>
      <w:rPr>
        <w:sz w:val="14"/>
      </w:rPr>
      <w:t>Sciences</w:t>
    </w:r>
    <w:r>
      <w:rPr>
        <w:spacing w:val="9"/>
        <w:sz w:val="14"/>
      </w:rPr>
      <w:t xml:space="preserve"> </w:t>
    </w:r>
    <w:r>
      <w:rPr>
        <w:sz w:val="14"/>
      </w:rPr>
      <w:t>Center</w:t>
    </w:r>
    <w:r>
      <w:rPr>
        <w:spacing w:val="51"/>
        <w:sz w:val="14"/>
      </w:rPr>
      <w:t xml:space="preserve"> </w:t>
    </w:r>
    <w:r>
      <w:rPr>
        <w:sz w:val="14"/>
      </w:rPr>
      <w:t>|</w:t>
    </w:r>
    <w:r>
      <w:rPr>
        <w:spacing w:val="51"/>
        <w:sz w:val="14"/>
      </w:rPr>
      <w:t xml:space="preserve"> </w:t>
    </w:r>
    <w:r w:rsidR="0017246E">
      <w:rPr>
        <w:sz w:val="14"/>
      </w:rPr>
      <w:t>Fall</w:t>
    </w:r>
    <w:r>
      <w:rPr>
        <w:sz w:val="14"/>
      </w:rPr>
      <w:t xml:space="preserve"> 2025</w:t>
    </w:r>
  </w:p>
  <w:p w14:paraId="35A172A4" w14:textId="77777777" w:rsidR="00F3455F" w:rsidRDefault="00F3455F" w:rsidP="00E42421">
    <w:pPr>
      <w:pStyle w:val="Footer"/>
    </w:pPr>
  </w:p>
  <w:p w14:paraId="56C80068" w14:textId="77777777" w:rsidR="00F3455F" w:rsidRPr="008C71F2" w:rsidRDefault="00F3455F" w:rsidP="00E42421">
    <w:pPr>
      <w:pStyle w:val="Footer"/>
      <w:rPr>
        <w:sz w:val="14"/>
        <w:szCs w:val="14"/>
      </w:rPr>
    </w:pPr>
    <w:r w:rsidRPr="008C71F2">
      <w:rPr>
        <w:sz w:val="14"/>
        <w:szCs w:val="14"/>
      </w:rPr>
      <w:t>This curriculum was prepared by Adam Bechle, Ginny Carlton, and Anne Moser under award number NA21NOS4290005 from the Great Lakes Bay Watershed Education and Training (B-WET) program of the National Oceanic and Atmospheric Administration (NOAA), U.S. Department of Commerce. The statements, findings, conclusions and recommendations are those of the author(s) and do not necessarily reflect the views of NOAA or the U.S. Department of Commerce.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0F7E0" w14:textId="77777777" w:rsidR="002F4061" w:rsidRDefault="002F4061" w:rsidP="00E42421">
      <w:r>
        <w:separator/>
      </w:r>
    </w:p>
  </w:footnote>
  <w:footnote w:type="continuationSeparator" w:id="0">
    <w:p w14:paraId="2777B302" w14:textId="77777777" w:rsidR="002F4061" w:rsidRDefault="002F4061" w:rsidP="00E42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5420" w14:textId="5C19FB13" w:rsidR="00D87048" w:rsidRPr="003A61B0" w:rsidRDefault="00D87048" w:rsidP="00E42421">
    <w:r w:rsidRPr="003A61B0">
      <w:t>LESSON</w:t>
    </w:r>
    <w:r w:rsidRPr="003A61B0">
      <w:rPr>
        <w:spacing w:val="1"/>
      </w:rPr>
      <w:t xml:space="preserve"> </w:t>
    </w:r>
    <w:r w:rsidR="0006331D">
      <w:t>4</w:t>
    </w:r>
    <w:r w:rsidRPr="003A61B0">
      <w:t xml:space="preserve"> </w:t>
    </w:r>
    <w:r w:rsidR="0006331D">
      <w:t>STORMWATER MANAGEMENT</w:t>
    </w:r>
    <w:r w:rsidR="00653927">
      <w:t xml:space="preserve"> — BACKGROUND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041"/>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90EC2"/>
    <w:multiLevelType w:val="hybridMultilevel"/>
    <w:tmpl w:val="D2104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21FFF"/>
    <w:multiLevelType w:val="hybridMultilevel"/>
    <w:tmpl w:val="454A74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4C523DA"/>
    <w:multiLevelType w:val="hybridMultilevel"/>
    <w:tmpl w:val="FF3AD8EC"/>
    <w:lvl w:ilvl="0" w:tplc="0409000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9C60F89"/>
    <w:multiLevelType w:val="hybridMultilevel"/>
    <w:tmpl w:val="6CF8D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D5C1D"/>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1C70FC"/>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65616A"/>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B07C4A"/>
    <w:multiLevelType w:val="hybridMultilevel"/>
    <w:tmpl w:val="D87CC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611FFD"/>
    <w:multiLevelType w:val="hybridMultilevel"/>
    <w:tmpl w:val="CCBC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65881"/>
    <w:multiLevelType w:val="hybridMultilevel"/>
    <w:tmpl w:val="3794A8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1A136E15"/>
    <w:multiLevelType w:val="hybridMultilevel"/>
    <w:tmpl w:val="B70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815E38"/>
    <w:multiLevelType w:val="multilevel"/>
    <w:tmpl w:val="5B8093B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25E1E9B"/>
    <w:multiLevelType w:val="hybridMultilevel"/>
    <w:tmpl w:val="4F3E9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74B3D"/>
    <w:multiLevelType w:val="multilevel"/>
    <w:tmpl w:val="491E9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85330A"/>
    <w:multiLevelType w:val="hybridMultilevel"/>
    <w:tmpl w:val="EFDEDF72"/>
    <w:lvl w:ilvl="0" w:tplc="D5BC3EE8">
      <w:start w:val="1"/>
      <w:numFmt w:val="bullet"/>
      <w:lvlText w:val=""/>
      <w:lvlJc w:val="left"/>
      <w:pPr>
        <w:ind w:left="720" w:hanging="360"/>
      </w:pPr>
      <w:rPr>
        <w:rFonts w:ascii="Symbol" w:hAnsi="Symbol" w:hint="default"/>
      </w:rPr>
    </w:lvl>
    <w:lvl w:ilvl="1" w:tplc="97FE86CA">
      <w:start w:val="1"/>
      <w:numFmt w:val="bullet"/>
      <w:lvlText w:val="o"/>
      <w:lvlJc w:val="left"/>
      <w:pPr>
        <w:ind w:left="1440" w:hanging="360"/>
      </w:pPr>
      <w:rPr>
        <w:rFonts w:ascii="Courier New" w:hAnsi="Courier New" w:cs="Times New Roman" w:hint="default"/>
      </w:rPr>
    </w:lvl>
    <w:lvl w:ilvl="2" w:tplc="92DC6F6C">
      <w:start w:val="1"/>
      <w:numFmt w:val="bullet"/>
      <w:lvlText w:val=""/>
      <w:lvlJc w:val="left"/>
      <w:pPr>
        <w:ind w:left="2160" w:hanging="360"/>
      </w:pPr>
      <w:rPr>
        <w:rFonts w:ascii="Wingdings" w:hAnsi="Wingdings" w:hint="default"/>
      </w:rPr>
    </w:lvl>
    <w:lvl w:ilvl="3" w:tplc="FCBEA7C4">
      <w:start w:val="1"/>
      <w:numFmt w:val="bullet"/>
      <w:lvlText w:val=""/>
      <w:lvlJc w:val="left"/>
      <w:pPr>
        <w:ind w:left="2880" w:hanging="360"/>
      </w:pPr>
      <w:rPr>
        <w:rFonts w:ascii="Symbol" w:hAnsi="Symbol" w:hint="default"/>
      </w:rPr>
    </w:lvl>
    <w:lvl w:ilvl="4" w:tplc="81D06AB0">
      <w:start w:val="1"/>
      <w:numFmt w:val="bullet"/>
      <w:lvlText w:val="o"/>
      <w:lvlJc w:val="left"/>
      <w:pPr>
        <w:ind w:left="3600" w:hanging="360"/>
      </w:pPr>
      <w:rPr>
        <w:rFonts w:ascii="Courier New" w:hAnsi="Courier New" w:cs="Times New Roman" w:hint="default"/>
      </w:rPr>
    </w:lvl>
    <w:lvl w:ilvl="5" w:tplc="7064439A">
      <w:start w:val="1"/>
      <w:numFmt w:val="bullet"/>
      <w:lvlText w:val=""/>
      <w:lvlJc w:val="left"/>
      <w:pPr>
        <w:ind w:left="4320" w:hanging="360"/>
      </w:pPr>
      <w:rPr>
        <w:rFonts w:ascii="Wingdings" w:hAnsi="Wingdings" w:hint="default"/>
      </w:rPr>
    </w:lvl>
    <w:lvl w:ilvl="6" w:tplc="E5C43A50">
      <w:start w:val="1"/>
      <w:numFmt w:val="bullet"/>
      <w:lvlText w:val=""/>
      <w:lvlJc w:val="left"/>
      <w:pPr>
        <w:ind w:left="5040" w:hanging="360"/>
      </w:pPr>
      <w:rPr>
        <w:rFonts w:ascii="Symbol" w:hAnsi="Symbol" w:hint="default"/>
      </w:rPr>
    </w:lvl>
    <w:lvl w:ilvl="7" w:tplc="76E6F08A">
      <w:start w:val="1"/>
      <w:numFmt w:val="bullet"/>
      <w:lvlText w:val="o"/>
      <w:lvlJc w:val="left"/>
      <w:pPr>
        <w:ind w:left="5760" w:hanging="360"/>
      </w:pPr>
      <w:rPr>
        <w:rFonts w:ascii="Courier New" w:hAnsi="Courier New" w:cs="Times New Roman" w:hint="default"/>
      </w:rPr>
    </w:lvl>
    <w:lvl w:ilvl="8" w:tplc="935EE14E">
      <w:start w:val="1"/>
      <w:numFmt w:val="bullet"/>
      <w:lvlText w:val=""/>
      <w:lvlJc w:val="left"/>
      <w:pPr>
        <w:ind w:left="6480" w:hanging="360"/>
      </w:pPr>
      <w:rPr>
        <w:rFonts w:ascii="Wingdings" w:hAnsi="Wingdings" w:hint="default"/>
      </w:rPr>
    </w:lvl>
  </w:abstractNum>
  <w:abstractNum w:abstractNumId="16" w15:restartNumberingAfterBreak="0">
    <w:nsid w:val="2CFB4AF7"/>
    <w:multiLevelType w:val="multilevel"/>
    <w:tmpl w:val="66FAF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3F6281A"/>
    <w:multiLevelType w:val="hybridMultilevel"/>
    <w:tmpl w:val="43DCC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83C1A"/>
    <w:multiLevelType w:val="multilevel"/>
    <w:tmpl w:val="BD10B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D55FAE"/>
    <w:multiLevelType w:val="hybridMultilevel"/>
    <w:tmpl w:val="9E720A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E26478"/>
    <w:multiLevelType w:val="multilevel"/>
    <w:tmpl w:val="32DC81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306CFC"/>
    <w:multiLevelType w:val="hybridMultilevel"/>
    <w:tmpl w:val="BA420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E39F0"/>
    <w:multiLevelType w:val="hybridMultilevel"/>
    <w:tmpl w:val="C444D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BC044E"/>
    <w:multiLevelType w:val="hybridMultilevel"/>
    <w:tmpl w:val="06CE71F0"/>
    <w:lvl w:ilvl="0" w:tplc="9C2CB93A">
      <w:start w:val="1"/>
      <w:numFmt w:val="decimal"/>
      <w:pStyle w:val="ListParagraph"/>
      <w:lvlText w:val="%1."/>
      <w:lvlJc w:val="left"/>
      <w:pPr>
        <w:ind w:left="720" w:hanging="360"/>
      </w:pPr>
    </w:lvl>
    <w:lvl w:ilvl="1" w:tplc="FEEE85FE">
      <w:start w:val="1"/>
      <w:numFmt w:val="lowerLetter"/>
      <w:lvlText w:val="%2."/>
      <w:lvlJc w:val="left"/>
      <w:pPr>
        <w:ind w:left="1440" w:hanging="360"/>
      </w:pPr>
    </w:lvl>
    <w:lvl w:ilvl="2" w:tplc="EB9C6AC2">
      <w:start w:val="1"/>
      <w:numFmt w:val="lowerRoman"/>
      <w:lvlText w:val="%3."/>
      <w:lvlJc w:val="right"/>
      <w:pPr>
        <w:ind w:left="2160" w:hanging="180"/>
      </w:pPr>
    </w:lvl>
    <w:lvl w:ilvl="3" w:tplc="2E48FE7E">
      <w:start w:val="1"/>
      <w:numFmt w:val="decimal"/>
      <w:lvlText w:val="%4."/>
      <w:lvlJc w:val="left"/>
      <w:pPr>
        <w:ind w:left="2880" w:hanging="360"/>
      </w:pPr>
    </w:lvl>
    <w:lvl w:ilvl="4" w:tplc="C45690DE">
      <w:start w:val="1"/>
      <w:numFmt w:val="lowerLetter"/>
      <w:lvlText w:val="%5."/>
      <w:lvlJc w:val="left"/>
      <w:pPr>
        <w:ind w:left="3600" w:hanging="360"/>
      </w:pPr>
    </w:lvl>
    <w:lvl w:ilvl="5" w:tplc="10FC16C6">
      <w:start w:val="1"/>
      <w:numFmt w:val="lowerRoman"/>
      <w:lvlText w:val="%6."/>
      <w:lvlJc w:val="right"/>
      <w:pPr>
        <w:ind w:left="4320" w:hanging="180"/>
      </w:pPr>
    </w:lvl>
    <w:lvl w:ilvl="6" w:tplc="0A9C42B0">
      <w:start w:val="1"/>
      <w:numFmt w:val="decimal"/>
      <w:lvlText w:val="%7."/>
      <w:lvlJc w:val="left"/>
      <w:pPr>
        <w:ind w:left="5040" w:hanging="360"/>
      </w:pPr>
    </w:lvl>
    <w:lvl w:ilvl="7" w:tplc="D0804AE2">
      <w:start w:val="1"/>
      <w:numFmt w:val="lowerLetter"/>
      <w:lvlText w:val="%8."/>
      <w:lvlJc w:val="left"/>
      <w:pPr>
        <w:ind w:left="5760" w:hanging="360"/>
      </w:pPr>
    </w:lvl>
    <w:lvl w:ilvl="8" w:tplc="11CAB026">
      <w:start w:val="1"/>
      <w:numFmt w:val="lowerRoman"/>
      <w:lvlText w:val="%9."/>
      <w:lvlJc w:val="right"/>
      <w:pPr>
        <w:ind w:left="6480" w:hanging="180"/>
      </w:pPr>
    </w:lvl>
  </w:abstractNum>
  <w:abstractNum w:abstractNumId="24" w15:restartNumberingAfterBreak="0">
    <w:nsid w:val="3E431AC6"/>
    <w:multiLevelType w:val="hybridMultilevel"/>
    <w:tmpl w:val="1C2E5C30"/>
    <w:lvl w:ilvl="0" w:tplc="0E486088">
      <w:start w:val="1"/>
      <w:numFmt w:val="bullet"/>
      <w:lvlText w:val=""/>
      <w:lvlJc w:val="left"/>
      <w:pPr>
        <w:ind w:left="720" w:hanging="360"/>
      </w:pPr>
      <w:rPr>
        <w:rFonts w:ascii="Symbol" w:hAnsi="Symbol" w:hint="default"/>
      </w:rPr>
    </w:lvl>
    <w:lvl w:ilvl="1" w:tplc="B582B9B8">
      <w:start w:val="1"/>
      <w:numFmt w:val="bullet"/>
      <w:lvlText w:val="o"/>
      <w:lvlJc w:val="left"/>
      <w:pPr>
        <w:ind w:left="1440" w:hanging="360"/>
      </w:pPr>
      <w:rPr>
        <w:rFonts w:ascii="Courier New" w:hAnsi="Courier New" w:cs="Times New Roman" w:hint="default"/>
      </w:rPr>
    </w:lvl>
    <w:lvl w:ilvl="2" w:tplc="41B05514">
      <w:start w:val="1"/>
      <w:numFmt w:val="bullet"/>
      <w:lvlText w:val=""/>
      <w:lvlJc w:val="left"/>
      <w:pPr>
        <w:ind w:left="2160" w:hanging="360"/>
      </w:pPr>
      <w:rPr>
        <w:rFonts w:ascii="Wingdings" w:hAnsi="Wingdings" w:hint="default"/>
      </w:rPr>
    </w:lvl>
    <w:lvl w:ilvl="3" w:tplc="58DA35C8">
      <w:start w:val="1"/>
      <w:numFmt w:val="bullet"/>
      <w:lvlText w:val=""/>
      <w:lvlJc w:val="left"/>
      <w:pPr>
        <w:ind w:left="2880" w:hanging="360"/>
      </w:pPr>
      <w:rPr>
        <w:rFonts w:ascii="Symbol" w:hAnsi="Symbol" w:hint="default"/>
      </w:rPr>
    </w:lvl>
    <w:lvl w:ilvl="4" w:tplc="CAD4BB98">
      <w:start w:val="1"/>
      <w:numFmt w:val="bullet"/>
      <w:lvlText w:val="o"/>
      <w:lvlJc w:val="left"/>
      <w:pPr>
        <w:ind w:left="3600" w:hanging="360"/>
      </w:pPr>
      <w:rPr>
        <w:rFonts w:ascii="Courier New" w:hAnsi="Courier New" w:cs="Times New Roman" w:hint="default"/>
      </w:rPr>
    </w:lvl>
    <w:lvl w:ilvl="5" w:tplc="473C4096">
      <w:start w:val="1"/>
      <w:numFmt w:val="bullet"/>
      <w:lvlText w:val=""/>
      <w:lvlJc w:val="left"/>
      <w:pPr>
        <w:ind w:left="4320" w:hanging="360"/>
      </w:pPr>
      <w:rPr>
        <w:rFonts w:ascii="Wingdings" w:hAnsi="Wingdings" w:hint="default"/>
      </w:rPr>
    </w:lvl>
    <w:lvl w:ilvl="6" w:tplc="452E7BB4">
      <w:start w:val="1"/>
      <w:numFmt w:val="bullet"/>
      <w:lvlText w:val=""/>
      <w:lvlJc w:val="left"/>
      <w:pPr>
        <w:ind w:left="5040" w:hanging="360"/>
      </w:pPr>
      <w:rPr>
        <w:rFonts w:ascii="Symbol" w:hAnsi="Symbol" w:hint="default"/>
      </w:rPr>
    </w:lvl>
    <w:lvl w:ilvl="7" w:tplc="0BB46D38">
      <w:start w:val="1"/>
      <w:numFmt w:val="bullet"/>
      <w:lvlText w:val="o"/>
      <w:lvlJc w:val="left"/>
      <w:pPr>
        <w:ind w:left="5760" w:hanging="360"/>
      </w:pPr>
      <w:rPr>
        <w:rFonts w:ascii="Courier New" w:hAnsi="Courier New" w:cs="Times New Roman" w:hint="default"/>
      </w:rPr>
    </w:lvl>
    <w:lvl w:ilvl="8" w:tplc="6C5A53C6">
      <w:start w:val="1"/>
      <w:numFmt w:val="bullet"/>
      <w:lvlText w:val=""/>
      <w:lvlJc w:val="left"/>
      <w:pPr>
        <w:ind w:left="6480" w:hanging="360"/>
      </w:pPr>
      <w:rPr>
        <w:rFonts w:ascii="Wingdings" w:hAnsi="Wingdings" w:hint="default"/>
      </w:rPr>
    </w:lvl>
  </w:abstractNum>
  <w:abstractNum w:abstractNumId="25" w15:restartNumberingAfterBreak="0">
    <w:nsid w:val="48C72C46"/>
    <w:multiLevelType w:val="hybridMultilevel"/>
    <w:tmpl w:val="6BB69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A4B6FE3"/>
    <w:multiLevelType w:val="hybridMultilevel"/>
    <w:tmpl w:val="400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B7E73"/>
    <w:multiLevelType w:val="multilevel"/>
    <w:tmpl w:val="B1F8FD7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8" w15:restartNumberingAfterBreak="0">
    <w:nsid w:val="5320317E"/>
    <w:multiLevelType w:val="hybridMultilevel"/>
    <w:tmpl w:val="E1E81080"/>
    <w:lvl w:ilvl="0" w:tplc="617AEF34">
      <w:start w:val="1"/>
      <w:numFmt w:val="bullet"/>
      <w:pStyle w:val="IntenseEmphasis1"/>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3552FB1"/>
    <w:multiLevelType w:val="hybridMultilevel"/>
    <w:tmpl w:val="8BB88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16098B"/>
    <w:multiLevelType w:val="multilevel"/>
    <w:tmpl w:val="85907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5A61F8B"/>
    <w:multiLevelType w:val="hybridMultilevel"/>
    <w:tmpl w:val="C7AA563E"/>
    <w:lvl w:ilvl="0" w:tplc="E71CE1F2">
      <w:start w:val="1"/>
      <w:numFmt w:val="bullet"/>
      <w:lvlText w:val=""/>
      <w:lvlJc w:val="left"/>
      <w:pPr>
        <w:ind w:left="720" w:hanging="360"/>
      </w:pPr>
      <w:rPr>
        <w:rFonts w:ascii="Symbol" w:hAnsi="Symbol" w:hint="default"/>
      </w:rPr>
    </w:lvl>
    <w:lvl w:ilvl="1" w:tplc="AD96BED6">
      <w:start w:val="1"/>
      <w:numFmt w:val="bullet"/>
      <w:lvlText w:val="o"/>
      <w:lvlJc w:val="left"/>
      <w:pPr>
        <w:ind w:left="1440" w:hanging="360"/>
      </w:pPr>
      <w:rPr>
        <w:rFonts w:ascii="Courier New" w:hAnsi="Courier New" w:cs="Times New Roman" w:hint="default"/>
      </w:rPr>
    </w:lvl>
    <w:lvl w:ilvl="2" w:tplc="995E1B3C">
      <w:start w:val="1"/>
      <w:numFmt w:val="bullet"/>
      <w:lvlText w:val=""/>
      <w:lvlJc w:val="left"/>
      <w:pPr>
        <w:ind w:left="2160" w:hanging="360"/>
      </w:pPr>
      <w:rPr>
        <w:rFonts w:ascii="Wingdings" w:hAnsi="Wingdings" w:hint="default"/>
      </w:rPr>
    </w:lvl>
    <w:lvl w:ilvl="3" w:tplc="151045E4">
      <w:start w:val="1"/>
      <w:numFmt w:val="bullet"/>
      <w:lvlText w:val=""/>
      <w:lvlJc w:val="left"/>
      <w:pPr>
        <w:ind w:left="2880" w:hanging="360"/>
      </w:pPr>
      <w:rPr>
        <w:rFonts w:ascii="Symbol" w:hAnsi="Symbol" w:hint="default"/>
      </w:rPr>
    </w:lvl>
    <w:lvl w:ilvl="4" w:tplc="8C88B464">
      <w:start w:val="1"/>
      <w:numFmt w:val="bullet"/>
      <w:lvlText w:val="o"/>
      <w:lvlJc w:val="left"/>
      <w:pPr>
        <w:ind w:left="3600" w:hanging="360"/>
      </w:pPr>
      <w:rPr>
        <w:rFonts w:ascii="Courier New" w:hAnsi="Courier New" w:cs="Times New Roman" w:hint="default"/>
      </w:rPr>
    </w:lvl>
    <w:lvl w:ilvl="5" w:tplc="D10C6E46">
      <w:start w:val="1"/>
      <w:numFmt w:val="bullet"/>
      <w:lvlText w:val=""/>
      <w:lvlJc w:val="left"/>
      <w:pPr>
        <w:ind w:left="4320" w:hanging="360"/>
      </w:pPr>
      <w:rPr>
        <w:rFonts w:ascii="Wingdings" w:hAnsi="Wingdings" w:hint="default"/>
      </w:rPr>
    </w:lvl>
    <w:lvl w:ilvl="6" w:tplc="F5A6678A">
      <w:start w:val="1"/>
      <w:numFmt w:val="bullet"/>
      <w:lvlText w:val=""/>
      <w:lvlJc w:val="left"/>
      <w:pPr>
        <w:ind w:left="5040" w:hanging="360"/>
      </w:pPr>
      <w:rPr>
        <w:rFonts w:ascii="Symbol" w:hAnsi="Symbol" w:hint="default"/>
      </w:rPr>
    </w:lvl>
    <w:lvl w:ilvl="7" w:tplc="7A68860E">
      <w:start w:val="1"/>
      <w:numFmt w:val="bullet"/>
      <w:lvlText w:val="o"/>
      <w:lvlJc w:val="left"/>
      <w:pPr>
        <w:ind w:left="5760" w:hanging="360"/>
      </w:pPr>
      <w:rPr>
        <w:rFonts w:ascii="Courier New" w:hAnsi="Courier New" w:cs="Times New Roman" w:hint="default"/>
      </w:rPr>
    </w:lvl>
    <w:lvl w:ilvl="8" w:tplc="56E4C8FE">
      <w:start w:val="1"/>
      <w:numFmt w:val="bullet"/>
      <w:lvlText w:val=""/>
      <w:lvlJc w:val="left"/>
      <w:pPr>
        <w:ind w:left="6480" w:hanging="360"/>
      </w:pPr>
      <w:rPr>
        <w:rFonts w:ascii="Wingdings" w:hAnsi="Wingdings" w:hint="default"/>
      </w:rPr>
    </w:lvl>
  </w:abstractNum>
  <w:abstractNum w:abstractNumId="32" w15:restartNumberingAfterBreak="0">
    <w:nsid w:val="57203741"/>
    <w:multiLevelType w:val="hybridMultilevel"/>
    <w:tmpl w:val="12A6F2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DE61C72"/>
    <w:multiLevelType w:val="hybridMultilevel"/>
    <w:tmpl w:val="E5AA4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7441E9"/>
    <w:multiLevelType w:val="hybridMultilevel"/>
    <w:tmpl w:val="000ADA4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4CC3BA8"/>
    <w:multiLevelType w:val="hybridMultilevel"/>
    <w:tmpl w:val="BC34A93C"/>
    <w:lvl w:ilvl="0" w:tplc="D7D80F18">
      <w:start w:val="10"/>
      <w:numFmt w:val="upperRoman"/>
      <w:lvlText w:val="%1-"/>
      <w:lvlJc w:val="left"/>
      <w:pPr>
        <w:ind w:left="586" w:hanging="227"/>
      </w:pPr>
      <w:rPr>
        <w:rFonts w:ascii="Red Hat Text SemiBold" w:eastAsia="Red Hat Text SemiBold" w:hAnsi="Red Hat Text SemiBold" w:cs="Red Hat Text SemiBold" w:hint="default"/>
        <w:b/>
        <w:bCs/>
        <w:i w:val="0"/>
        <w:iCs w:val="0"/>
        <w:spacing w:val="-7"/>
        <w:w w:val="100"/>
        <w:sz w:val="18"/>
        <w:szCs w:val="18"/>
        <w:lang w:val="en-US" w:eastAsia="en-US" w:bidi="ar-SA"/>
      </w:rPr>
    </w:lvl>
    <w:lvl w:ilvl="1" w:tplc="4B00D7D8">
      <w:numFmt w:val="bullet"/>
      <w:lvlText w:val="■"/>
      <w:lvlJc w:val="left"/>
      <w:pPr>
        <w:ind w:left="540" w:hanging="180"/>
      </w:pPr>
      <w:rPr>
        <w:rFonts w:ascii="Arial" w:eastAsia="Arial" w:hAnsi="Arial" w:cs="Arial" w:hint="default"/>
        <w:b w:val="0"/>
        <w:bCs w:val="0"/>
        <w:i w:val="0"/>
        <w:iCs w:val="0"/>
        <w:spacing w:val="0"/>
        <w:w w:val="75"/>
        <w:sz w:val="20"/>
        <w:szCs w:val="20"/>
        <w:lang w:val="en-US" w:eastAsia="en-US" w:bidi="ar-SA"/>
      </w:rPr>
    </w:lvl>
    <w:lvl w:ilvl="2" w:tplc="F08CCDFE">
      <w:numFmt w:val="bullet"/>
      <w:lvlText w:val="•"/>
      <w:lvlJc w:val="left"/>
      <w:pPr>
        <w:ind w:left="1715" w:hanging="180"/>
      </w:pPr>
      <w:rPr>
        <w:rFonts w:hint="default"/>
        <w:lang w:val="en-US" w:eastAsia="en-US" w:bidi="ar-SA"/>
      </w:rPr>
    </w:lvl>
    <w:lvl w:ilvl="3" w:tplc="23AABC80">
      <w:numFmt w:val="bullet"/>
      <w:lvlText w:val="•"/>
      <w:lvlJc w:val="left"/>
      <w:pPr>
        <w:ind w:left="2851" w:hanging="180"/>
      </w:pPr>
      <w:rPr>
        <w:rFonts w:hint="default"/>
        <w:lang w:val="en-US" w:eastAsia="en-US" w:bidi="ar-SA"/>
      </w:rPr>
    </w:lvl>
    <w:lvl w:ilvl="4" w:tplc="16F89D6E">
      <w:numFmt w:val="bullet"/>
      <w:lvlText w:val="•"/>
      <w:lvlJc w:val="left"/>
      <w:pPr>
        <w:ind w:left="3986" w:hanging="180"/>
      </w:pPr>
      <w:rPr>
        <w:rFonts w:hint="default"/>
        <w:lang w:val="en-US" w:eastAsia="en-US" w:bidi="ar-SA"/>
      </w:rPr>
    </w:lvl>
    <w:lvl w:ilvl="5" w:tplc="2C1ED678">
      <w:numFmt w:val="bullet"/>
      <w:lvlText w:val="•"/>
      <w:lvlJc w:val="left"/>
      <w:pPr>
        <w:ind w:left="5122" w:hanging="180"/>
      </w:pPr>
      <w:rPr>
        <w:rFonts w:hint="default"/>
        <w:lang w:val="en-US" w:eastAsia="en-US" w:bidi="ar-SA"/>
      </w:rPr>
    </w:lvl>
    <w:lvl w:ilvl="6" w:tplc="6DA2783E">
      <w:numFmt w:val="bullet"/>
      <w:lvlText w:val="•"/>
      <w:lvlJc w:val="left"/>
      <w:pPr>
        <w:ind w:left="6257" w:hanging="180"/>
      </w:pPr>
      <w:rPr>
        <w:rFonts w:hint="default"/>
        <w:lang w:val="en-US" w:eastAsia="en-US" w:bidi="ar-SA"/>
      </w:rPr>
    </w:lvl>
    <w:lvl w:ilvl="7" w:tplc="5A6AE834">
      <w:numFmt w:val="bullet"/>
      <w:lvlText w:val="•"/>
      <w:lvlJc w:val="left"/>
      <w:pPr>
        <w:ind w:left="7393" w:hanging="180"/>
      </w:pPr>
      <w:rPr>
        <w:rFonts w:hint="default"/>
        <w:lang w:val="en-US" w:eastAsia="en-US" w:bidi="ar-SA"/>
      </w:rPr>
    </w:lvl>
    <w:lvl w:ilvl="8" w:tplc="931032F6">
      <w:numFmt w:val="bullet"/>
      <w:lvlText w:val="•"/>
      <w:lvlJc w:val="left"/>
      <w:pPr>
        <w:ind w:left="8528" w:hanging="180"/>
      </w:pPr>
      <w:rPr>
        <w:rFonts w:hint="default"/>
        <w:lang w:val="en-US" w:eastAsia="en-US" w:bidi="ar-SA"/>
      </w:rPr>
    </w:lvl>
  </w:abstractNum>
  <w:abstractNum w:abstractNumId="36" w15:restartNumberingAfterBreak="0">
    <w:nsid w:val="68FB39C0"/>
    <w:multiLevelType w:val="multilevel"/>
    <w:tmpl w:val="61C40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A644340"/>
    <w:multiLevelType w:val="hybridMultilevel"/>
    <w:tmpl w:val="4232D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AD00530"/>
    <w:multiLevelType w:val="hybridMultilevel"/>
    <w:tmpl w:val="8276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21B07"/>
    <w:multiLevelType w:val="hybridMultilevel"/>
    <w:tmpl w:val="492A662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71C67834"/>
    <w:multiLevelType w:val="multilevel"/>
    <w:tmpl w:val="5B809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DB3C6C"/>
    <w:multiLevelType w:val="hybridMultilevel"/>
    <w:tmpl w:val="8968E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D16721"/>
    <w:multiLevelType w:val="multilevel"/>
    <w:tmpl w:val="6A7CA9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4D13432"/>
    <w:multiLevelType w:val="multilevel"/>
    <w:tmpl w:val="1196E414"/>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51915AD"/>
    <w:multiLevelType w:val="hybridMultilevel"/>
    <w:tmpl w:val="7A7C718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8E1A61"/>
    <w:multiLevelType w:val="hybridMultilevel"/>
    <w:tmpl w:val="7F6CE0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8297EA7"/>
    <w:multiLevelType w:val="hybridMultilevel"/>
    <w:tmpl w:val="67EEABAA"/>
    <w:lvl w:ilvl="0" w:tplc="0778BFD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7F9662"/>
    <w:multiLevelType w:val="hybridMultilevel"/>
    <w:tmpl w:val="3B385F3A"/>
    <w:lvl w:ilvl="0" w:tplc="AC0CE448">
      <w:start w:val="1"/>
      <w:numFmt w:val="decimal"/>
      <w:lvlText w:val="%1."/>
      <w:lvlJc w:val="left"/>
      <w:pPr>
        <w:ind w:left="720" w:hanging="360"/>
      </w:pPr>
    </w:lvl>
    <w:lvl w:ilvl="1" w:tplc="45C868F6">
      <w:start w:val="1"/>
      <w:numFmt w:val="lowerLetter"/>
      <w:lvlText w:val="%2."/>
      <w:lvlJc w:val="left"/>
      <w:pPr>
        <w:ind w:left="1440" w:hanging="360"/>
      </w:pPr>
    </w:lvl>
    <w:lvl w:ilvl="2" w:tplc="14E02BDC">
      <w:start w:val="1"/>
      <w:numFmt w:val="lowerRoman"/>
      <w:lvlText w:val="%3."/>
      <w:lvlJc w:val="right"/>
      <w:pPr>
        <w:ind w:left="2160" w:hanging="180"/>
      </w:pPr>
    </w:lvl>
    <w:lvl w:ilvl="3" w:tplc="11BE0794">
      <w:start w:val="1"/>
      <w:numFmt w:val="decimal"/>
      <w:lvlText w:val="%4."/>
      <w:lvlJc w:val="left"/>
      <w:pPr>
        <w:ind w:left="2880" w:hanging="360"/>
      </w:pPr>
    </w:lvl>
    <w:lvl w:ilvl="4" w:tplc="FACADC10">
      <w:start w:val="1"/>
      <w:numFmt w:val="lowerLetter"/>
      <w:lvlText w:val="%5."/>
      <w:lvlJc w:val="left"/>
      <w:pPr>
        <w:ind w:left="3600" w:hanging="360"/>
      </w:pPr>
    </w:lvl>
    <w:lvl w:ilvl="5" w:tplc="07629D48">
      <w:start w:val="1"/>
      <w:numFmt w:val="lowerRoman"/>
      <w:lvlText w:val="%6."/>
      <w:lvlJc w:val="right"/>
      <w:pPr>
        <w:ind w:left="4320" w:hanging="180"/>
      </w:pPr>
    </w:lvl>
    <w:lvl w:ilvl="6" w:tplc="5790914C">
      <w:start w:val="1"/>
      <w:numFmt w:val="decimal"/>
      <w:lvlText w:val="%7."/>
      <w:lvlJc w:val="left"/>
      <w:pPr>
        <w:ind w:left="5040" w:hanging="360"/>
      </w:pPr>
    </w:lvl>
    <w:lvl w:ilvl="7" w:tplc="87E27DA4">
      <w:start w:val="1"/>
      <w:numFmt w:val="lowerLetter"/>
      <w:lvlText w:val="%8."/>
      <w:lvlJc w:val="left"/>
      <w:pPr>
        <w:ind w:left="5760" w:hanging="360"/>
      </w:pPr>
    </w:lvl>
    <w:lvl w:ilvl="8" w:tplc="74B00A54">
      <w:start w:val="1"/>
      <w:numFmt w:val="lowerRoman"/>
      <w:lvlText w:val="%9."/>
      <w:lvlJc w:val="right"/>
      <w:pPr>
        <w:ind w:left="6480" w:hanging="180"/>
      </w:pPr>
    </w:lvl>
  </w:abstractNum>
  <w:abstractNum w:abstractNumId="48" w15:restartNumberingAfterBreak="0">
    <w:nsid w:val="7C2973BF"/>
    <w:multiLevelType w:val="hybridMultilevel"/>
    <w:tmpl w:val="B546E0C2"/>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F0403DF"/>
    <w:multiLevelType w:val="hybridMultilevel"/>
    <w:tmpl w:val="849E2214"/>
    <w:lvl w:ilvl="0" w:tplc="B5B6798C">
      <w:start w:val="3"/>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DA357A"/>
    <w:multiLevelType w:val="multilevel"/>
    <w:tmpl w:val="979E0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84107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983828">
    <w:abstractNumId w:val="24"/>
  </w:num>
  <w:num w:numId="3" w16cid:durableId="1833329760">
    <w:abstractNumId w:val="31"/>
  </w:num>
  <w:num w:numId="4" w16cid:durableId="141997918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8327353">
    <w:abstractNumId w:val="35"/>
  </w:num>
  <w:num w:numId="6" w16cid:durableId="1763722103">
    <w:abstractNumId w:val="15"/>
  </w:num>
  <w:num w:numId="7" w16cid:durableId="1552695532">
    <w:abstractNumId w:val="8"/>
  </w:num>
  <w:num w:numId="8" w16cid:durableId="2029134498">
    <w:abstractNumId w:val="15"/>
  </w:num>
  <w:num w:numId="9" w16cid:durableId="1409428014">
    <w:abstractNumId w:val="8"/>
  </w:num>
  <w:num w:numId="10" w16cid:durableId="1352148387">
    <w:abstractNumId w:val="28"/>
  </w:num>
  <w:num w:numId="11" w16cid:durableId="364066415">
    <w:abstractNumId w:val="29"/>
  </w:num>
  <w:num w:numId="12" w16cid:durableId="1192038170">
    <w:abstractNumId w:val="4"/>
  </w:num>
  <w:num w:numId="13" w16cid:durableId="193420187">
    <w:abstractNumId w:val="11"/>
  </w:num>
  <w:num w:numId="14" w16cid:durableId="1334721709">
    <w:abstractNumId w:val="46"/>
  </w:num>
  <w:num w:numId="15" w16cid:durableId="1271821040">
    <w:abstractNumId w:val="13"/>
  </w:num>
  <w:num w:numId="16" w16cid:durableId="17588286">
    <w:abstractNumId w:val="47"/>
  </w:num>
  <w:num w:numId="17" w16cid:durableId="1775977140">
    <w:abstractNumId w:val="21"/>
  </w:num>
  <w:num w:numId="18" w16cid:durableId="423576737">
    <w:abstractNumId w:val="18"/>
  </w:num>
  <w:num w:numId="19" w16cid:durableId="252511590">
    <w:abstractNumId w:val="28"/>
  </w:num>
  <w:num w:numId="20" w16cid:durableId="2099909091">
    <w:abstractNumId w:val="32"/>
  </w:num>
  <w:num w:numId="21" w16cid:durableId="315912225">
    <w:abstractNumId w:val="1"/>
  </w:num>
  <w:num w:numId="22" w16cid:durableId="7873598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08902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7792083">
    <w:abstractNumId w:val="6"/>
  </w:num>
  <w:num w:numId="25" w16cid:durableId="1298098184">
    <w:abstractNumId w:val="12"/>
  </w:num>
  <w:num w:numId="26" w16cid:durableId="11082309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34673">
    <w:abstractNumId w:val="38"/>
  </w:num>
  <w:num w:numId="28" w16cid:durableId="1196624432">
    <w:abstractNumId w:val="0"/>
  </w:num>
  <w:num w:numId="29" w16cid:durableId="18036965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92018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657763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6649559">
    <w:abstractNumId w:val="19"/>
  </w:num>
  <w:num w:numId="33" w16cid:durableId="719133517">
    <w:abstractNumId w:val="7"/>
  </w:num>
  <w:num w:numId="34" w16cid:durableId="2099981206">
    <w:abstractNumId w:val="33"/>
  </w:num>
  <w:num w:numId="35" w16cid:durableId="1094941120">
    <w:abstractNumId w:val="40"/>
  </w:num>
  <w:num w:numId="36" w16cid:durableId="1437139464">
    <w:abstractNumId w:val="17"/>
  </w:num>
  <w:num w:numId="37" w16cid:durableId="1276867053">
    <w:abstractNumId w:val="22"/>
  </w:num>
  <w:num w:numId="38" w16cid:durableId="570384144">
    <w:abstractNumId w:val="26"/>
  </w:num>
  <w:num w:numId="39" w16cid:durableId="409280839">
    <w:abstractNumId w:val="9"/>
  </w:num>
  <w:num w:numId="40" w16cid:durableId="669331012">
    <w:abstractNumId w:val="41"/>
  </w:num>
  <w:num w:numId="41" w16cid:durableId="429661122">
    <w:abstractNumId w:val="39"/>
  </w:num>
  <w:num w:numId="42" w16cid:durableId="337462976">
    <w:abstractNumId w:val="50"/>
  </w:num>
  <w:num w:numId="43" w16cid:durableId="141577943">
    <w:abstractNumId w:val="5"/>
  </w:num>
  <w:num w:numId="44" w16cid:durableId="1130905250">
    <w:abstractNumId w:val="44"/>
  </w:num>
  <w:num w:numId="45" w16cid:durableId="1154907920">
    <w:abstractNumId w:val="48"/>
  </w:num>
  <w:num w:numId="46" w16cid:durableId="925500949">
    <w:abstractNumId w:val="49"/>
  </w:num>
  <w:num w:numId="47" w16cid:durableId="851720503">
    <w:abstractNumId w:val="3"/>
  </w:num>
  <w:num w:numId="48" w16cid:durableId="813447999">
    <w:abstractNumId w:val="16"/>
  </w:num>
  <w:num w:numId="49" w16cid:durableId="1568109147">
    <w:abstractNumId w:val="36"/>
  </w:num>
  <w:num w:numId="50" w16cid:durableId="150482958">
    <w:abstractNumId w:val="25"/>
  </w:num>
  <w:num w:numId="51" w16cid:durableId="194513578">
    <w:abstractNumId w:val="42"/>
  </w:num>
  <w:num w:numId="52" w16cid:durableId="1816533530">
    <w:abstractNumId w:val="27"/>
  </w:num>
  <w:num w:numId="53" w16cid:durableId="932736640">
    <w:abstractNumId w:val="43"/>
  </w:num>
  <w:num w:numId="54" w16cid:durableId="2020037128">
    <w:abstractNumId w:val="20"/>
  </w:num>
  <w:num w:numId="55" w16cid:durableId="1353646356">
    <w:abstractNumId w:val="30"/>
  </w:num>
  <w:num w:numId="56" w16cid:durableId="13994037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B2"/>
    <w:rsid w:val="00003F2E"/>
    <w:rsid w:val="000231DD"/>
    <w:rsid w:val="000235F7"/>
    <w:rsid w:val="00027A32"/>
    <w:rsid w:val="00036497"/>
    <w:rsid w:val="0006331D"/>
    <w:rsid w:val="000710B9"/>
    <w:rsid w:val="0007674E"/>
    <w:rsid w:val="00076DC4"/>
    <w:rsid w:val="00086F4F"/>
    <w:rsid w:val="000A49A7"/>
    <w:rsid w:val="000B6329"/>
    <w:rsid w:val="000C01F7"/>
    <w:rsid w:val="000E1888"/>
    <w:rsid w:val="000F2B19"/>
    <w:rsid w:val="000F3EDD"/>
    <w:rsid w:val="000F5BB1"/>
    <w:rsid w:val="000F6AA6"/>
    <w:rsid w:val="0010144B"/>
    <w:rsid w:val="0011559E"/>
    <w:rsid w:val="00120507"/>
    <w:rsid w:val="00126A64"/>
    <w:rsid w:val="00127489"/>
    <w:rsid w:val="00142A6E"/>
    <w:rsid w:val="00156154"/>
    <w:rsid w:val="00167B0A"/>
    <w:rsid w:val="0017246E"/>
    <w:rsid w:val="00174FC5"/>
    <w:rsid w:val="00180077"/>
    <w:rsid w:val="001A4F4A"/>
    <w:rsid w:val="001B1969"/>
    <w:rsid w:val="001D518A"/>
    <w:rsid w:val="001E7011"/>
    <w:rsid w:val="00201893"/>
    <w:rsid w:val="00204C23"/>
    <w:rsid w:val="00206E3F"/>
    <w:rsid w:val="00220E12"/>
    <w:rsid w:val="00231042"/>
    <w:rsid w:val="00235891"/>
    <w:rsid w:val="00236E23"/>
    <w:rsid w:val="002378BB"/>
    <w:rsid w:val="00244F16"/>
    <w:rsid w:val="00247021"/>
    <w:rsid w:val="00251DB4"/>
    <w:rsid w:val="002550F7"/>
    <w:rsid w:val="00281452"/>
    <w:rsid w:val="002A13DC"/>
    <w:rsid w:val="002B27D4"/>
    <w:rsid w:val="002C2E03"/>
    <w:rsid w:val="002C4587"/>
    <w:rsid w:val="002E1F74"/>
    <w:rsid w:val="002E6B0C"/>
    <w:rsid w:val="002F4061"/>
    <w:rsid w:val="0033005E"/>
    <w:rsid w:val="003346D3"/>
    <w:rsid w:val="0033583F"/>
    <w:rsid w:val="0035017B"/>
    <w:rsid w:val="00351B84"/>
    <w:rsid w:val="00370165"/>
    <w:rsid w:val="00370BAD"/>
    <w:rsid w:val="003D57B2"/>
    <w:rsid w:val="003F4F89"/>
    <w:rsid w:val="00404DF9"/>
    <w:rsid w:val="00412D8A"/>
    <w:rsid w:val="00412ED9"/>
    <w:rsid w:val="00426208"/>
    <w:rsid w:val="00431608"/>
    <w:rsid w:val="00435D97"/>
    <w:rsid w:val="004444D3"/>
    <w:rsid w:val="00444C4A"/>
    <w:rsid w:val="00451DB3"/>
    <w:rsid w:val="00461EF4"/>
    <w:rsid w:val="00471206"/>
    <w:rsid w:val="00474B5B"/>
    <w:rsid w:val="0049243A"/>
    <w:rsid w:val="004A47FC"/>
    <w:rsid w:val="004A5CB1"/>
    <w:rsid w:val="004A6F23"/>
    <w:rsid w:val="004B12AC"/>
    <w:rsid w:val="004B715B"/>
    <w:rsid w:val="004E67AD"/>
    <w:rsid w:val="004F5214"/>
    <w:rsid w:val="004F7EBD"/>
    <w:rsid w:val="00502981"/>
    <w:rsid w:val="00513CF9"/>
    <w:rsid w:val="005174E4"/>
    <w:rsid w:val="00525EC0"/>
    <w:rsid w:val="00531AA0"/>
    <w:rsid w:val="0054450F"/>
    <w:rsid w:val="0054541C"/>
    <w:rsid w:val="00556143"/>
    <w:rsid w:val="0055675A"/>
    <w:rsid w:val="00581ADB"/>
    <w:rsid w:val="00582F73"/>
    <w:rsid w:val="00590637"/>
    <w:rsid w:val="00591A56"/>
    <w:rsid w:val="00595897"/>
    <w:rsid w:val="005A1F8E"/>
    <w:rsid w:val="005A665B"/>
    <w:rsid w:val="005A66C2"/>
    <w:rsid w:val="005A7C32"/>
    <w:rsid w:val="005B080E"/>
    <w:rsid w:val="005C0A72"/>
    <w:rsid w:val="005C21B1"/>
    <w:rsid w:val="005C29E5"/>
    <w:rsid w:val="005C5CA1"/>
    <w:rsid w:val="005D78B4"/>
    <w:rsid w:val="005F33D0"/>
    <w:rsid w:val="00607518"/>
    <w:rsid w:val="0062275D"/>
    <w:rsid w:val="00626DBC"/>
    <w:rsid w:val="00627CEE"/>
    <w:rsid w:val="00650AAF"/>
    <w:rsid w:val="00653927"/>
    <w:rsid w:val="00653B92"/>
    <w:rsid w:val="00663F07"/>
    <w:rsid w:val="006649AB"/>
    <w:rsid w:val="00674495"/>
    <w:rsid w:val="00696E80"/>
    <w:rsid w:val="006B5371"/>
    <w:rsid w:val="006E388B"/>
    <w:rsid w:val="006F2F25"/>
    <w:rsid w:val="0070268F"/>
    <w:rsid w:val="007102AB"/>
    <w:rsid w:val="00710CB2"/>
    <w:rsid w:val="00711509"/>
    <w:rsid w:val="00721A7B"/>
    <w:rsid w:val="0073348F"/>
    <w:rsid w:val="00744393"/>
    <w:rsid w:val="00746CEE"/>
    <w:rsid w:val="0075395F"/>
    <w:rsid w:val="007542E9"/>
    <w:rsid w:val="0077379B"/>
    <w:rsid w:val="007738E6"/>
    <w:rsid w:val="007866F2"/>
    <w:rsid w:val="007F11B9"/>
    <w:rsid w:val="007F6E9A"/>
    <w:rsid w:val="008120A7"/>
    <w:rsid w:val="00814CFC"/>
    <w:rsid w:val="00815CD8"/>
    <w:rsid w:val="00832AA3"/>
    <w:rsid w:val="00837646"/>
    <w:rsid w:val="0084032E"/>
    <w:rsid w:val="00842980"/>
    <w:rsid w:val="0086114E"/>
    <w:rsid w:val="00865508"/>
    <w:rsid w:val="00873D5A"/>
    <w:rsid w:val="00887BEC"/>
    <w:rsid w:val="00895A00"/>
    <w:rsid w:val="008A2B7D"/>
    <w:rsid w:val="008B0716"/>
    <w:rsid w:val="008B5D18"/>
    <w:rsid w:val="008C2434"/>
    <w:rsid w:val="008C363F"/>
    <w:rsid w:val="008C4B42"/>
    <w:rsid w:val="008C6D84"/>
    <w:rsid w:val="008C71F2"/>
    <w:rsid w:val="008D6973"/>
    <w:rsid w:val="0090161F"/>
    <w:rsid w:val="00906FB3"/>
    <w:rsid w:val="00916960"/>
    <w:rsid w:val="00917045"/>
    <w:rsid w:val="00933946"/>
    <w:rsid w:val="00934E29"/>
    <w:rsid w:val="00956842"/>
    <w:rsid w:val="00971E2F"/>
    <w:rsid w:val="0097387B"/>
    <w:rsid w:val="00981045"/>
    <w:rsid w:val="00997FBB"/>
    <w:rsid w:val="009A3748"/>
    <w:rsid w:val="009B530A"/>
    <w:rsid w:val="009D5E02"/>
    <w:rsid w:val="009E3C06"/>
    <w:rsid w:val="00A228E7"/>
    <w:rsid w:val="00A23BD2"/>
    <w:rsid w:val="00A30126"/>
    <w:rsid w:val="00A47812"/>
    <w:rsid w:val="00A50BAB"/>
    <w:rsid w:val="00A53075"/>
    <w:rsid w:val="00A60E59"/>
    <w:rsid w:val="00A6726D"/>
    <w:rsid w:val="00A8149E"/>
    <w:rsid w:val="00A87087"/>
    <w:rsid w:val="00AA3949"/>
    <w:rsid w:val="00AB0B2F"/>
    <w:rsid w:val="00AC0548"/>
    <w:rsid w:val="00AD3615"/>
    <w:rsid w:val="00AE0D3E"/>
    <w:rsid w:val="00AF58D7"/>
    <w:rsid w:val="00B15BD7"/>
    <w:rsid w:val="00B173CC"/>
    <w:rsid w:val="00B32CBD"/>
    <w:rsid w:val="00B44471"/>
    <w:rsid w:val="00B5110D"/>
    <w:rsid w:val="00B52DCA"/>
    <w:rsid w:val="00B54A75"/>
    <w:rsid w:val="00B7403F"/>
    <w:rsid w:val="00B93771"/>
    <w:rsid w:val="00BA2596"/>
    <w:rsid w:val="00BB1FD4"/>
    <w:rsid w:val="00BE63D3"/>
    <w:rsid w:val="00C1579F"/>
    <w:rsid w:val="00C26B40"/>
    <w:rsid w:val="00C313BD"/>
    <w:rsid w:val="00C3145E"/>
    <w:rsid w:val="00C34204"/>
    <w:rsid w:val="00C37550"/>
    <w:rsid w:val="00C5301A"/>
    <w:rsid w:val="00C75402"/>
    <w:rsid w:val="00CA7D2E"/>
    <w:rsid w:val="00CC397E"/>
    <w:rsid w:val="00CD0E5D"/>
    <w:rsid w:val="00D1096E"/>
    <w:rsid w:val="00D16278"/>
    <w:rsid w:val="00D2489A"/>
    <w:rsid w:val="00D41388"/>
    <w:rsid w:val="00D6165F"/>
    <w:rsid w:val="00D7651C"/>
    <w:rsid w:val="00D87048"/>
    <w:rsid w:val="00D91832"/>
    <w:rsid w:val="00D92FCE"/>
    <w:rsid w:val="00DA25E1"/>
    <w:rsid w:val="00DB7417"/>
    <w:rsid w:val="00DC2878"/>
    <w:rsid w:val="00DD2844"/>
    <w:rsid w:val="00DD2C6C"/>
    <w:rsid w:val="00DD3AD8"/>
    <w:rsid w:val="00DE067D"/>
    <w:rsid w:val="00DF57C6"/>
    <w:rsid w:val="00E00815"/>
    <w:rsid w:val="00E02C65"/>
    <w:rsid w:val="00E23311"/>
    <w:rsid w:val="00E423E3"/>
    <w:rsid w:val="00E42421"/>
    <w:rsid w:val="00E45426"/>
    <w:rsid w:val="00E4753F"/>
    <w:rsid w:val="00E557DA"/>
    <w:rsid w:val="00E61C3E"/>
    <w:rsid w:val="00E663F4"/>
    <w:rsid w:val="00E66936"/>
    <w:rsid w:val="00E70818"/>
    <w:rsid w:val="00E80373"/>
    <w:rsid w:val="00E8150C"/>
    <w:rsid w:val="00E9770A"/>
    <w:rsid w:val="00EB1A29"/>
    <w:rsid w:val="00EC577D"/>
    <w:rsid w:val="00EF20F6"/>
    <w:rsid w:val="00F14723"/>
    <w:rsid w:val="00F172C2"/>
    <w:rsid w:val="00F343D6"/>
    <w:rsid w:val="00F3455F"/>
    <w:rsid w:val="00F44317"/>
    <w:rsid w:val="00F66BE4"/>
    <w:rsid w:val="00F7089C"/>
    <w:rsid w:val="00FA45B4"/>
    <w:rsid w:val="00FA5C04"/>
    <w:rsid w:val="00FD324B"/>
    <w:rsid w:val="00FD6984"/>
    <w:rsid w:val="00FE66C4"/>
    <w:rsid w:val="00FE7A62"/>
    <w:rsid w:val="00FF4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18D0E"/>
  <w15:chartTrackingRefBased/>
  <w15:docId w15:val="{D324281D-0608-4695-8CBF-97FE1355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421"/>
    <w:pPr>
      <w:pBdr>
        <w:top w:val="nil"/>
        <w:left w:val="nil"/>
        <w:bottom w:val="nil"/>
        <w:right w:val="nil"/>
        <w:between w:val="nil"/>
      </w:pBdr>
      <w:ind w:left="360"/>
    </w:pPr>
    <w:rPr>
      <w:rFonts w:ascii="Red Hat Text" w:hAnsi="Red Hat Text" w:cs="Red Hat Text"/>
      <w:color w:val="000000" w:themeColor="text1"/>
      <w:sz w:val="20"/>
      <w:szCs w:val="20"/>
    </w:rPr>
  </w:style>
  <w:style w:type="paragraph" w:styleId="Heading1">
    <w:name w:val="heading 1"/>
    <w:basedOn w:val="Normal"/>
    <w:next w:val="Normal"/>
    <w:link w:val="Heading1Char"/>
    <w:uiPriority w:val="9"/>
    <w:qFormat/>
    <w:rsid w:val="003D57B2"/>
    <w:pPr>
      <w:widowControl w:val="0"/>
      <w:autoSpaceDE w:val="0"/>
      <w:autoSpaceDN w:val="0"/>
      <w:spacing w:after="0" w:line="595" w:lineRule="exact"/>
      <w:outlineLvl w:val="0"/>
    </w:pPr>
    <w:rPr>
      <w:rFonts w:ascii="Arial Black" w:eastAsia="Arial Black" w:hAnsi="Arial Black" w:cs="Arial Black"/>
      <w:bCs/>
      <w:w w:val="65"/>
      <w:kern w:val="0"/>
      <w:sz w:val="44"/>
      <w:szCs w:val="44"/>
      <w14:ligatures w14:val="none"/>
    </w:rPr>
  </w:style>
  <w:style w:type="paragraph" w:styleId="Heading2">
    <w:name w:val="heading 2"/>
    <w:basedOn w:val="Normal"/>
    <w:next w:val="Normal"/>
    <w:link w:val="Heading2Char"/>
    <w:uiPriority w:val="9"/>
    <w:unhideWhenUsed/>
    <w:qFormat/>
    <w:rsid w:val="003D57B2"/>
    <w:pPr>
      <w:widowControl w:val="0"/>
      <w:autoSpaceDE w:val="0"/>
      <w:autoSpaceDN w:val="0"/>
      <w:spacing w:before="267" w:after="0" w:line="240" w:lineRule="auto"/>
      <w:outlineLvl w:val="1"/>
    </w:pPr>
    <w:rPr>
      <w:rFonts w:ascii="Arial Black" w:eastAsia="Arial Black" w:hAnsi="Arial Black" w:cs="Arial Black"/>
      <w:bCs/>
      <w:w w:val="65"/>
      <w:kern w:val="0"/>
      <w:sz w:val="36"/>
      <w:szCs w:val="36"/>
      <w14:ligatures w14:val="none"/>
    </w:rPr>
  </w:style>
  <w:style w:type="paragraph" w:styleId="Heading3">
    <w:name w:val="heading 3"/>
    <w:basedOn w:val="Heading4"/>
    <w:next w:val="Normal"/>
    <w:link w:val="Heading3Char"/>
    <w:uiPriority w:val="9"/>
    <w:unhideWhenUsed/>
    <w:qFormat/>
    <w:rsid w:val="00444C4A"/>
    <w:pPr>
      <w:outlineLvl w:val="2"/>
    </w:pPr>
    <w:rPr>
      <w:i w:val="0"/>
      <w:iCs w:val="0"/>
      <w:sz w:val="24"/>
      <w:szCs w:val="24"/>
    </w:rPr>
  </w:style>
  <w:style w:type="paragraph" w:styleId="Heading4">
    <w:name w:val="heading 4"/>
    <w:basedOn w:val="Normal"/>
    <w:next w:val="Normal"/>
    <w:link w:val="Heading4Char"/>
    <w:uiPriority w:val="9"/>
    <w:unhideWhenUsed/>
    <w:qFormat/>
    <w:rsid w:val="00444C4A"/>
    <w:pPr>
      <w:keepNext/>
      <w:keepLines/>
      <w:spacing w:before="245" w:after="40"/>
      <w:outlineLvl w:val="3"/>
    </w:pPr>
    <w:rPr>
      <w:rFonts w:ascii="Red Hat Text SemiBold" w:eastAsia="Red Hat Text SemiBold" w:hAnsi="Red Hat Text SemiBold" w:cs="Red Hat Text SemiBold"/>
      <w:b/>
      <w:bCs/>
      <w:i/>
      <w:iCs/>
      <w:kern w:val="0"/>
      <w14:ligatures w14:val="none"/>
    </w:rPr>
  </w:style>
  <w:style w:type="paragraph" w:styleId="Heading5">
    <w:name w:val="heading 5"/>
    <w:basedOn w:val="Heading4"/>
    <w:next w:val="Normal"/>
    <w:link w:val="Heading5Char"/>
    <w:uiPriority w:val="9"/>
    <w:unhideWhenUsed/>
    <w:qFormat/>
    <w:rsid w:val="00086F4F"/>
    <w:pPr>
      <w:outlineLvl w:val="4"/>
    </w:pPr>
    <w:rPr>
      <w:i w:val="0"/>
      <w:iCs w:val="0"/>
      <w:sz w:val="18"/>
      <w:szCs w:val="18"/>
    </w:rPr>
  </w:style>
  <w:style w:type="paragraph" w:styleId="Heading6">
    <w:name w:val="heading 6"/>
    <w:basedOn w:val="Normal"/>
    <w:next w:val="Normal"/>
    <w:link w:val="Heading6Char"/>
    <w:uiPriority w:val="9"/>
    <w:semiHidden/>
    <w:unhideWhenUsed/>
    <w:qFormat/>
    <w:rsid w:val="003D57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57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57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57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7B2"/>
    <w:rPr>
      <w:rFonts w:ascii="Arial Black" w:eastAsia="Arial Black" w:hAnsi="Arial Black" w:cs="Arial Black"/>
      <w:bCs/>
      <w:w w:val="65"/>
      <w:kern w:val="0"/>
      <w:sz w:val="44"/>
      <w:szCs w:val="44"/>
      <w14:ligatures w14:val="none"/>
    </w:rPr>
  </w:style>
  <w:style w:type="character" w:customStyle="1" w:styleId="Heading2Char">
    <w:name w:val="Heading 2 Char"/>
    <w:basedOn w:val="DefaultParagraphFont"/>
    <w:link w:val="Heading2"/>
    <w:uiPriority w:val="9"/>
    <w:rsid w:val="003D57B2"/>
    <w:rPr>
      <w:rFonts w:ascii="Arial Black" w:eastAsia="Arial Black" w:hAnsi="Arial Black" w:cs="Arial Black"/>
      <w:bCs/>
      <w:w w:val="65"/>
      <w:kern w:val="0"/>
      <w:sz w:val="36"/>
      <w:szCs w:val="36"/>
      <w14:ligatures w14:val="none"/>
    </w:rPr>
  </w:style>
  <w:style w:type="character" w:customStyle="1" w:styleId="Heading3Char">
    <w:name w:val="Heading 3 Char"/>
    <w:basedOn w:val="DefaultParagraphFont"/>
    <w:link w:val="Heading3"/>
    <w:uiPriority w:val="9"/>
    <w:rsid w:val="00444C4A"/>
    <w:rPr>
      <w:rFonts w:ascii="Red Hat Text SemiBold" w:eastAsia="Red Hat Text SemiBold" w:hAnsi="Red Hat Text SemiBold" w:cs="Red Hat Text SemiBold"/>
      <w:b/>
      <w:bCs/>
      <w:kern w:val="0"/>
      <w14:ligatures w14:val="none"/>
    </w:rPr>
  </w:style>
  <w:style w:type="character" w:customStyle="1" w:styleId="Heading4Char">
    <w:name w:val="Heading 4 Char"/>
    <w:basedOn w:val="DefaultParagraphFont"/>
    <w:link w:val="Heading4"/>
    <w:uiPriority w:val="9"/>
    <w:rsid w:val="00444C4A"/>
    <w:rPr>
      <w:rFonts w:ascii="Red Hat Text SemiBold" w:eastAsia="Red Hat Text SemiBold" w:hAnsi="Red Hat Text SemiBold" w:cs="Red Hat Text SemiBold"/>
      <w:b/>
      <w:bCs/>
      <w:i/>
      <w:iCs/>
      <w:kern w:val="0"/>
      <w:sz w:val="20"/>
      <w:szCs w:val="20"/>
      <w14:ligatures w14:val="none"/>
    </w:rPr>
  </w:style>
  <w:style w:type="character" w:customStyle="1" w:styleId="Heading5Char">
    <w:name w:val="Heading 5 Char"/>
    <w:basedOn w:val="DefaultParagraphFont"/>
    <w:link w:val="Heading5"/>
    <w:uiPriority w:val="9"/>
    <w:rsid w:val="00086F4F"/>
    <w:rPr>
      <w:rFonts w:ascii="Red Hat Text SemiBold" w:eastAsia="Red Hat Text SemiBold" w:hAnsi="Red Hat Text SemiBold" w:cs="Red Hat Text SemiBold"/>
      <w:b/>
      <w:bCs/>
      <w:color w:val="000000" w:themeColor="text1"/>
      <w:kern w:val="0"/>
      <w:sz w:val="18"/>
      <w:szCs w:val="18"/>
      <w14:ligatures w14:val="none"/>
    </w:rPr>
  </w:style>
  <w:style w:type="character" w:customStyle="1" w:styleId="Heading6Char">
    <w:name w:val="Heading 6 Char"/>
    <w:basedOn w:val="DefaultParagraphFont"/>
    <w:link w:val="Heading6"/>
    <w:uiPriority w:val="9"/>
    <w:semiHidden/>
    <w:rsid w:val="003D5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7B2"/>
    <w:rPr>
      <w:rFonts w:eastAsiaTheme="majorEastAsia" w:cstheme="majorBidi"/>
      <w:color w:val="272727" w:themeColor="text1" w:themeTint="D8"/>
    </w:rPr>
  </w:style>
  <w:style w:type="paragraph" w:styleId="Title">
    <w:name w:val="Title"/>
    <w:basedOn w:val="Normal"/>
    <w:next w:val="Normal"/>
    <w:link w:val="TitleChar"/>
    <w:uiPriority w:val="10"/>
    <w:qFormat/>
    <w:rsid w:val="003D57B2"/>
    <w:pPr>
      <w:widowControl w:val="0"/>
      <w:autoSpaceDE w:val="0"/>
      <w:autoSpaceDN w:val="0"/>
      <w:spacing w:after="0" w:line="265" w:lineRule="exact"/>
    </w:pPr>
    <w:rPr>
      <w:rFonts w:ascii="Red Hat Text SemiBold" w:eastAsia="Red Hat Text"/>
      <w:b/>
      <w:kern w:val="0"/>
      <w:sz w:val="22"/>
      <w:szCs w:val="22"/>
      <w14:ligatures w14:val="none"/>
    </w:rPr>
  </w:style>
  <w:style w:type="character" w:customStyle="1" w:styleId="TitleChar">
    <w:name w:val="Title Char"/>
    <w:basedOn w:val="DefaultParagraphFont"/>
    <w:link w:val="Title"/>
    <w:uiPriority w:val="10"/>
    <w:rsid w:val="003D57B2"/>
    <w:rPr>
      <w:rFonts w:ascii="Red Hat Text SemiBold" w:eastAsia="Red Hat Text" w:hAnsi="Red Hat Text" w:cs="Red Hat Text"/>
      <w:b/>
      <w:kern w:val="0"/>
      <w:sz w:val="22"/>
      <w:szCs w:val="22"/>
      <w14:ligatures w14:val="none"/>
    </w:rPr>
  </w:style>
  <w:style w:type="paragraph" w:styleId="Subtitle">
    <w:name w:val="Subtitle"/>
    <w:basedOn w:val="Normal"/>
    <w:next w:val="Normal"/>
    <w:link w:val="SubtitleChar"/>
    <w:uiPriority w:val="11"/>
    <w:qFormat/>
    <w:rsid w:val="003D57B2"/>
    <w:pPr>
      <w:numPr>
        <w:ilvl w:val="1"/>
      </w:numPr>
      <w:ind w:left="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5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7B2"/>
    <w:pPr>
      <w:spacing w:before="160"/>
      <w:jc w:val="center"/>
    </w:pPr>
    <w:rPr>
      <w:i/>
      <w:iCs/>
      <w:color w:val="404040" w:themeColor="text1" w:themeTint="BF"/>
    </w:rPr>
  </w:style>
  <w:style w:type="character" w:customStyle="1" w:styleId="QuoteChar">
    <w:name w:val="Quote Char"/>
    <w:basedOn w:val="DefaultParagraphFont"/>
    <w:link w:val="Quote"/>
    <w:uiPriority w:val="29"/>
    <w:rsid w:val="003D57B2"/>
    <w:rPr>
      <w:i/>
      <w:iCs/>
      <w:color w:val="404040" w:themeColor="text1" w:themeTint="BF"/>
    </w:rPr>
  </w:style>
  <w:style w:type="paragraph" w:styleId="ListParagraph">
    <w:name w:val="List Paragraph"/>
    <w:basedOn w:val="Heading3"/>
    <w:uiPriority w:val="34"/>
    <w:qFormat/>
    <w:rsid w:val="00444C4A"/>
    <w:pPr>
      <w:widowControl w:val="0"/>
      <w:numPr>
        <w:numId w:val="1"/>
      </w:numPr>
      <w:autoSpaceDE w:val="0"/>
      <w:autoSpaceDN w:val="0"/>
      <w:spacing w:line="240" w:lineRule="auto"/>
      <w:ind w:right="3870"/>
    </w:pPr>
    <w:rPr>
      <w:rFonts w:ascii="Red Hat Text" w:eastAsia="Red Hat Text" w:hAnsi="Red Hat Text" w:cs="Red Hat Text"/>
      <w:b w:val="0"/>
      <w:bCs w:val="0"/>
      <w:sz w:val="20"/>
      <w:szCs w:val="20"/>
    </w:rPr>
  </w:style>
  <w:style w:type="character" w:styleId="IntenseEmphasis">
    <w:name w:val="Intense Emphasis"/>
    <w:basedOn w:val="DefaultParagraphFont"/>
    <w:uiPriority w:val="21"/>
    <w:qFormat/>
    <w:rsid w:val="003D57B2"/>
    <w:rPr>
      <w:i/>
      <w:iCs/>
      <w:color w:val="0F4761" w:themeColor="accent1" w:themeShade="BF"/>
    </w:rPr>
  </w:style>
  <w:style w:type="paragraph" w:styleId="IntenseQuote">
    <w:name w:val="Intense Quote"/>
    <w:basedOn w:val="Normal"/>
    <w:next w:val="Normal"/>
    <w:link w:val="IntenseQuoteChar"/>
    <w:uiPriority w:val="30"/>
    <w:qFormat/>
    <w:rsid w:val="003D5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57B2"/>
    <w:rPr>
      <w:i/>
      <w:iCs/>
      <w:color w:val="0F4761" w:themeColor="accent1" w:themeShade="BF"/>
    </w:rPr>
  </w:style>
  <w:style w:type="character" w:styleId="IntenseReference">
    <w:name w:val="Intense Reference"/>
    <w:basedOn w:val="DefaultParagraphFont"/>
    <w:uiPriority w:val="32"/>
    <w:qFormat/>
    <w:rsid w:val="003D57B2"/>
    <w:rPr>
      <w:b/>
      <w:bCs/>
      <w:smallCaps/>
      <w:color w:val="0F4761" w:themeColor="accent1" w:themeShade="BF"/>
      <w:spacing w:val="5"/>
    </w:rPr>
  </w:style>
  <w:style w:type="paragraph" w:styleId="BodyText">
    <w:name w:val="Body Text"/>
    <w:basedOn w:val="Normal"/>
    <w:link w:val="BodyTextChar"/>
    <w:uiPriority w:val="1"/>
    <w:qFormat/>
    <w:rsid w:val="004A5CB1"/>
    <w:pPr>
      <w:widowControl w:val="0"/>
      <w:autoSpaceDE w:val="0"/>
      <w:autoSpaceDN w:val="0"/>
      <w:spacing w:before="39" w:after="0" w:line="235" w:lineRule="auto"/>
      <w:ind w:right="3863"/>
    </w:pPr>
    <w:rPr>
      <w:rFonts w:eastAsia="Red Hat Text"/>
      <w:kern w:val="0"/>
      <w14:ligatures w14:val="none"/>
    </w:rPr>
  </w:style>
  <w:style w:type="character" w:customStyle="1" w:styleId="BodyTextChar">
    <w:name w:val="Body Text Char"/>
    <w:basedOn w:val="DefaultParagraphFont"/>
    <w:link w:val="BodyText"/>
    <w:uiPriority w:val="1"/>
    <w:rsid w:val="004A5CB1"/>
    <w:rPr>
      <w:rFonts w:ascii="Red Hat Text" w:eastAsia="Red Hat Text" w:hAnsi="Red Hat Text" w:cs="Red Hat Text"/>
      <w:kern w:val="0"/>
      <w:sz w:val="20"/>
      <w:szCs w:val="20"/>
      <w14:ligatures w14:val="none"/>
    </w:rPr>
  </w:style>
  <w:style w:type="character" w:styleId="Hyperlink">
    <w:name w:val="Hyperlink"/>
    <w:basedOn w:val="DefaultParagraphFont"/>
    <w:uiPriority w:val="99"/>
    <w:unhideWhenUsed/>
    <w:rsid w:val="00895A00"/>
    <w:rPr>
      <w:color w:val="0000FF"/>
      <w:u w:val="single"/>
    </w:rPr>
  </w:style>
  <w:style w:type="paragraph" w:styleId="Header">
    <w:name w:val="header"/>
    <w:basedOn w:val="Normal"/>
    <w:link w:val="HeaderChar"/>
    <w:uiPriority w:val="99"/>
    <w:unhideWhenUsed/>
    <w:rsid w:val="002C4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587"/>
  </w:style>
  <w:style w:type="paragraph" w:styleId="Footer">
    <w:name w:val="footer"/>
    <w:basedOn w:val="Normal"/>
    <w:link w:val="FooterChar"/>
    <w:uiPriority w:val="99"/>
    <w:unhideWhenUsed/>
    <w:qFormat/>
    <w:rsid w:val="002C4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587"/>
  </w:style>
  <w:style w:type="character" w:styleId="CommentReference">
    <w:name w:val="annotation reference"/>
    <w:basedOn w:val="DefaultParagraphFont"/>
    <w:uiPriority w:val="99"/>
    <w:semiHidden/>
    <w:unhideWhenUsed/>
    <w:rsid w:val="00A87087"/>
    <w:rPr>
      <w:sz w:val="16"/>
      <w:szCs w:val="16"/>
    </w:rPr>
  </w:style>
  <w:style w:type="paragraph" w:styleId="CommentText">
    <w:name w:val="annotation text"/>
    <w:basedOn w:val="Normal"/>
    <w:link w:val="CommentTextChar"/>
    <w:uiPriority w:val="99"/>
    <w:unhideWhenUsed/>
    <w:rsid w:val="00A87087"/>
    <w:pPr>
      <w:spacing w:line="240" w:lineRule="auto"/>
    </w:pPr>
  </w:style>
  <w:style w:type="character" w:customStyle="1" w:styleId="CommentTextChar">
    <w:name w:val="Comment Text Char"/>
    <w:basedOn w:val="DefaultParagraphFont"/>
    <w:link w:val="CommentText"/>
    <w:uiPriority w:val="99"/>
    <w:rsid w:val="00A87087"/>
    <w:rPr>
      <w:sz w:val="20"/>
      <w:szCs w:val="20"/>
    </w:rPr>
  </w:style>
  <w:style w:type="paragraph" w:styleId="CommentSubject">
    <w:name w:val="annotation subject"/>
    <w:basedOn w:val="CommentText"/>
    <w:next w:val="CommentText"/>
    <w:link w:val="CommentSubjectChar"/>
    <w:uiPriority w:val="99"/>
    <w:semiHidden/>
    <w:unhideWhenUsed/>
    <w:rsid w:val="00A87087"/>
    <w:rPr>
      <w:b/>
      <w:bCs/>
    </w:rPr>
  </w:style>
  <w:style w:type="character" w:customStyle="1" w:styleId="CommentSubjectChar">
    <w:name w:val="Comment Subject Char"/>
    <w:basedOn w:val="CommentTextChar"/>
    <w:link w:val="CommentSubject"/>
    <w:uiPriority w:val="99"/>
    <w:semiHidden/>
    <w:rsid w:val="00A87087"/>
    <w:rPr>
      <w:b/>
      <w:bCs/>
      <w:sz w:val="20"/>
      <w:szCs w:val="20"/>
    </w:rPr>
  </w:style>
  <w:style w:type="character" w:styleId="UnresolvedMention">
    <w:name w:val="Unresolved Mention"/>
    <w:basedOn w:val="DefaultParagraphFont"/>
    <w:uiPriority w:val="99"/>
    <w:semiHidden/>
    <w:unhideWhenUsed/>
    <w:rsid w:val="00E02C65"/>
    <w:rPr>
      <w:color w:val="605E5C"/>
      <w:shd w:val="clear" w:color="auto" w:fill="E1DFDD"/>
    </w:rPr>
  </w:style>
  <w:style w:type="character" w:styleId="FollowedHyperlink">
    <w:name w:val="FollowedHyperlink"/>
    <w:basedOn w:val="DefaultParagraphFont"/>
    <w:uiPriority w:val="99"/>
    <w:semiHidden/>
    <w:unhideWhenUsed/>
    <w:rsid w:val="0033583F"/>
    <w:rPr>
      <w:color w:val="96607D" w:themeColor="followedHyperlink"/>
      <w:u w:val="single"/>
    </w:rPr>
  </w:style>
  <w:style w:type="paragraph" w:customStyle="1" w:styleId="IntenseEmphasis1">
    <w:name w:val="Intense Emphasis1"/>
    <w:basedOn w:val="Normal"/>
    <w:link w:val="intenseemphasisChar"/>
    <w:uiPriority w:val="1"/>
    <w:qFormat/>
    <w:rsid w:val="004444D3"/>
    <w:pPr>
      <w:numPr>
        <w:numId w:val="10"/>
      </w:numPr>
      <w:spacing w:after="0" w:line="256" w:lineRule="auto"/>
      <w:contextualSpacing/>
    </w:pPr>
    <w:rPr>
      <w:b/>
      <w:bCs/>
      <w:i/>
      <w:iCs/>
      <w:color w:val="F04923"/>
    </w:rPr>
  </w:style>
  <w:style w:type="character" w:styleId="Emphasis">
    <w:name w:val="Emphasis"/>
    <w:basedOn w:val="DefaultParagraphFont"/>
    <w:uiPriority w:val="20"/>
    <w:qFormat/>
    <w:rsid w:val="0077379B"/>
    <w:rPr>
      <w:b/>
      <w:bCs/>
      <w:i/>
      <w:iCs/>
    </w:rPr>
  </w:style>
  <w:style w:type="character" w:customStyle="1" w:styleId="intenseemphasisChar">
    <w:name w:val="intense emphasis Char"/>
    <w:basedOn w:val="DefaultParagraphFont"/>
    <w:link w:val="IntenseEmphasis1"/>
    <w:uiPriority w:val="1"/>
    <w:rsid w:val="0075395F"/>
    <w:rPr>
      <w:rFonts w:ascii="Red Hat Text" w:hAnsi="Red Hat Text" w:cs="Red Hat Text"/>
      <w:b/>
      <w:bCs/>
      <w:i/>
      <w:iCs/>
      <w:color w:val="F04923"/>
      <w:sz w:val="20"/>
      <w:szCs w:val="20"/>
    </w:rPr>
  </w:style>
  <w:style w:type="character" w:customStyle="1" w:styleId="normaltextrun">
    <w:name w:val="normaltextrun"/>
    <w:basedOn w:val="DefaultParagraphFont"/>
    <w:rsid w:val="00F7089C"/>
  </w:style>
  <w:style w:type="paragraph" w:styleId="Caption">
    <w:name w:val="caption"/>
    <w:basedOn w:val="Normal"/>
    <w:next w:val="Normal"/>
    <w:autoRedefine/>
    <w:uiPriority w:val="35"/>
    <w:unhideWhenUsed/>
    <w:qFormat/>
    <w:rsid w:val="00BB1FD4"/>
    <w:pPr>
      <w:pBdr>
        <w:top w:val="none" w:sz="0" w:space="0" w:color="auto"/>
        <w:left w:val="none" w:sz="0" w:space="0" w:color="auto"/>
        <w:bottom w:val="none" w:sz="0" w:space="0" w:color="auto"/>
        <w:right w:val="none" w:sz="0" w:space="0" w:color="auto"/>
        <w:between w:val="none" w:sz="0" w:space="0" w:color="auto"/>
      </w:pBdr>
      <w:tabs>
        <w:tab w:val="left" w:pos="6750"/>
      </w:tabs>
      <w:spacing w:after="0" w:line="240" w:lineRule="auto"/>
    </w:pPr>
    <w:rPr>
      <w:rFonts w:eastAsia="Aptos"/>
      <w:bCs/>
      <w:iCs/>
      <w:color w:val="auto"/>
      <w:kern w:val="0"/>
      <w:sz w:val="18"/>
      <w:szCs w:val="18"/>
      <w14:ligatures w14:val="none"/>
    </w:rPr>
  </w:style>
  <w:style w:type="table" w:styleId="TableGrid">
    <w:name w:val="Table Grid"/>
    <w:basedOn w:val="TableNormal"/>
    <w:uiPriority w:val="59"/>
    <w:rsid w:val="00DF57C6"/>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ottawa.ca/sites/default/files/16-155_stormwater-pond_postcard_e-front.jp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townofmaynard-ma.gov/wp-content/uploads/2018/06/stormwater-diagram.jpg" TargetMode="External"/><Relationship Id="rId20" Type="http://schemas.openxmlformats.org/officeDocument/2006/relationships/hyperlink" Target="https://gis.cityofracine.org/RacineG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ss.gov/service-details/smart-growth-smart-energy-toolkit-modules-low-impact-development-li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seattle.gov/Documents/Departments/SPU/CRPDWWOverview10122016.pdf" TargetMode="External"/><Relationship Id="rId22" Type="http://schemas.openxmlformats.org/officeDocument/2006/relationships/hyperlink" Target="https://gis.cityofracine.org/RacineGI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go.wisc.edu/coastal-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Lesson 4: Stormwater Management - Background Information</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4: Stormwater Management - Background Information</dc:title>
  <dc:subject/>
  <dc:creator>Ginny Carlton;UW Aquatic Sciences Center Wisconsin Sea Grant</dc:creator>
  <cp:keywords/>
  <dc:description/>
  <cp:lastModifiedBy>Ginny Carlton</cp:lastModifiedBy>
  <cp:revision>7</cp:revision>
  <dcterms:created xsi:type="dcterms:W3CDTF">2026-02-18T20:44:00Z</dcterms:created>
  <dcterms:modified xsi:type="dcterms:W3CDTF">2026-02-19T15:43:00Z</dcterms:modified>
</cp:coreProperties>
</file>