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rsidP="00486218">
      <w:pPr>
        <w:pStyle w:val="BodyText"/>
        <w:numPr>
          <w:ilvl w:val="0"/>
          <w:numId w:val="0"/>
        </w:numPr>
        <w:ind w:left="540"/>
      </w:pPr>
    </w:p>
    <w:p w14:paraId="6C00BD63" w14:textId="7C8C62E2" w:rsidR="006F7778" w:rsidRDefault="00737A8B">
      <w:pPr>
        <w:pStyle w:val="Heading1"/>
        <w:rPr>
          <w:b w:val="0"/>
        </w:rPr>
      </w:pPr>
      <w:r>
        <w:rPr>
          <w:b w:val="0"/>
          <w:w w:val="70"/>
        </w:rPr>
        <w:t xml:space="preserve">CALCULATING </w:t>
      </w:r>
      <w:r w:rsidR="00FA4E89">
        <w:rPr>
          <w:b w:val="0"/>
          <w:w w:val="70"/>
        </w:rPr>
        <w:t>ROOF RUNOFF AMOUNTS</w:t>
      </w:r>
      <w:r w:rsidR="00CF447D">
        <w:rPr>
          <w:b w:val="0"/>
          <w:w w:val="70"/>
        </w:rPr>
        <w:t xml:space="preserve"> — ANSWER KEY</w:t>
      </w:r>
    </w:p>
    <w:p w14:paraId="736E74F9" w14:textId="30BA6F63" w:rsidR="006F7778" w:rsidRPr="00172265" w:rsidRDefault="00975AEC" w:rsidP="00975AEC">
      <w:pPr>
        <w:pStyle w:val="Heading2"/>
        <w:spacing w:before="480"/>
      </w:pPr>
      <w:r>
        <w:rPr>
          <w:b/>
          <w:noProof/>
        </w:rPr>
        <mc:AlternateContent>
          <mc:Choice Requires="wps">
            <w:drawing>
              <wp:anchor distT="0" distB="0" distL="0" distR="0" simplePos="0" relativeHeight="15728640" behindDoc="0" locked="0" layoutInCell="1" allowOverlap="1" wp14:anchorId="694870FC" wp14:editId="32546AB2">
                <wp:simplePos x="0" y="0"/>
                <wp:positionH relativeFrom="page">
                  <wp:posOffset>685800</wp:posOffset>
                </wp:positionH>
                <wp:positionV relativeFrom="paragraph">
                  <wp:posOffset>131445</wp:posOffset>
                </wp:positionV>
                <wp:extent cx="6400800" cy="46990"/>
                <wp:effectExtent l="0" t="0" r="19050" b="1016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CC0D4" id="Graphic 7" o:spid="_x0000_s1026" alt="&quot;&quot;" style="position:absolute;margin-left:54pt;margin-top:10.35pt;width:7in;height:3.7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page"/>
              </v:shape>
            </w:pict>
          </mc:Fallback>
        </mc:AlternateContent>
      </w:r>
      <w:r w:rsidR="00172265">
        <w:t>Step 1</w:t>
      </w:r>
      <w:r w:rsidR="00172265" w:rsidRPr="00172265">
        <w:t>:</w:t>
      </w:r>
      <w:r w:rsidR="00172265">
        <w:t xml:space="preserve"> </w:t>
      </w:r>
      <w:r w:rsidR="005A4134">
        <w:t>Calculate area of the roof</w:t>
      </w:r>
      <w:r w:rsidR="00172265">
        <w:t>.</w:t>
      </w:r>
    </w:p>
    <w:p w14:paraId="0ACB13E2" w14:textId="59438979" w:rsidR="005A4134" w:rsidRDefault="005A4134" w:rsidP="00D11B7D">
      <w:pPr>
        <w:pStyle w:val="BodyText"/>
      </w:pPr>
      <w:r>
        <w:t>Examine the shape and size of the roof illustrated on the next page.</w:t>
      </w:r>
    </w:p>
    <w:p w14:paraId="429A0E69" w14:textId="18301FE2" w:rsidR="005A4134" w:rsidRDefault="005A4134" w:rsidP="00D11B7D">
      <w:pPr>
        <w:pStyle w:val="BodyText"/>
      </w:pPr>
      <w:r>
        <w:t>The formula need</w:t>
      </w:r>
      <w:r w:rsidR="00605EF2">
        <w:t>ed</w:t>
      </w:r>
      <w:r>
        <w:t xml:space="preserve"> to calculate the roof area is:</w:t>
      </w:r>
    </w:p>
    <w:p w14:paraId="40B90930" w14:textId="77777777" w:rsidR="005A4134" w:rsidRDefault="005A4134" w:rsidP="005A4134">
      <w:pPr>
        <w:pStyle w:val="BodyText"/>
        <w:numPr>
          <w:ilvl w:val="1"/>
          <w:numId w:val="1"/>
        </w:numPr>
        <w:ind w:left="1260" w:hanging="270"/>
      </w:pPr>
      <w:r>
        <w:t>A</w:t>
      </w:r>
      <w:r w:rsidRPr="005A4134">
        <w:t xml:space="preserve">rea of a rectangle = length x width </w:t>
      </w:r>
    </w:p>
    <w:p w14:paraId="4A8324F5" w14:textId="42D7B285" w:rsidR="00172265" w:rsidRPr="00D11B7D" w:rsidRDefault="005A4134" w:rsidP="005A4134">
      <w:pPr>
        <w:pStyle w:val="BodyText"/>
      </w:pPr>
      <w:r w:rsidRPr="005A4134">
        <w:t xml:space="preserve">Repeat </w:t>
      </w:r>
      <w:r w:rsidR="00605EF2">
        <w:t xml:space="preserve">calculation </w:t>
      </w:r>
      <w:r w:rsidRPr="005A4134">
        <w:t>for each roof segment and add together</w:t>
      </w:r>
      <w:r>
        <w:t>.</w:t>
      </w:r>
    </w:p>
    <w:p w14:paraId="67986B9E" w14:textId="66ABB259" w:rsidR="00172265" w:rsidRPr="00172265" w:rsidRDefault="00172265" w:rsidP="00405AB5">
      <w:pPr>
        <w:pStyle w:val="Heading2"/>
      </w:pPr>
      <w:r>
        <w:t>Step 2</w:t>
      </w:r>
      <w:r w:rsidRPr="00172265">
        <w:t>:</w:t>
      </w:r>
      <w:r>
        <w:t xml:space="preserve"> </w:t>
      </w:r>
      <w:r w:rsidR="00486218">
        <w:t>Multiply by the conversion factor (0.56) to convert inch of rain that fell on the roof to gallons of rain that fell on the roof</w:t>
      </w:r>
      <w:r>
        <w:t>.</w:t>
      </w:r>
    </w:p>
    <w:p w14:paraId="371C500B" w14:textId="4F3D1CB3" w:rsidR="00172265" w:rsidRPr="00172265" w:rsidRDefault="00172265" w:rsidP="00405AB5">
      <w:pPr>
        <w:pStyle w:val="Heading2"/>
      </w:pPr>
      <w:r>
        <w:t xml:space="preserve">Step </w:t>
      </w:r>
      <w:r w:rsidR="00E018EF">
        <w:t>3</w:t>
      </w:r>
      <w:r w:rsidRPr="00172265">
        <w:t>:</w:t>
      </w:r>
      <w:r>
        <w:t xml:space="preserve"> </w:t>
      </w:r>
      <w:r w:rsidR="00DA6130" w:rsidRPr="00DA6130">
        <w:t xml:space="preserve">Multiply </w:t>
      </w:r>
      <w:r w:rsidR="00486218">
        <w:t>by annual rainfall</w:t>
      </w:r>
      <w:r>
        <w:t>.</w:t>
      </w:r>
    </w:p>
    <w:p w14:paraId="5133BA47" w14:textId="77777777" w:rsidR="00DA6130" w:rsidRPr="0005272E" w:rsidRDefault="00DA6130" w:rsidP="0005272E">
      <w:pPr>
        <w:pStyle w:val="Heading3"/>
        <w:spacing w:before="240"/>
        <w:ind w:left="446" w:hanging="86"/>
      </w:pPr>
      <w:r w:rsidRPr="0005272E">
        <w:t>Example</w:t>
      </w:r>
    </w:p>
    <w:p w14:paraId="2692523F" w14:textId="77777777" w:rsidR="00C33CF7" w:rsidRPr="00C33CF7" w:rsidRDefault="00DA6130" w:rsidP="00C33CF7">
      <w:pPr>
        <w:ind w:left="810"/>
      </w:pPr>
      <w:r w:rsidRPr="00DA6130">
        <w:t xml:space="preserve">Building is 30 feet wide and 50 feet long. </w:t>
      </w:r>
      <w:r w:rsidR="00C33CF7" w:rsidRPr="00C33CF7">
        <w:t>The city of Racine gets 36 inches of rain per year.</w:t>
      </w:r>
    </w:p>
    <w:p w14:paraId="27418A7E" w14:textId="77777777" w:rsidR="00DA6130" w:rsidRDefault="00DA6130" w:rsidP="00DA6130">
      <w:pPr>
        <w:numPr>
          <w:ilvl w:val="0"/>
          <w:numId w:val="5"/>
        </w:numPr>
        <w:ind w:left="1710"/>
      </w:pPr>
      <w:r w:rsidRPr="00DA6130">
        <w:t>Area of roof is 30 feet x 50 feet = 1500 square feet</w:t>
      </w:r>
    </w:p>
    <w:p w14:paraId="25712616" w14:textId="77777777" w:rsidR="00486218" w:rsidRDefault="00486218" w:rsidP="00486218">
      <w:pPr>
        <w:widowControl/>
        <w:numPr>
          <w:ilvl w:val="0"/>
          <w:numId w:val="5"/>
        </w:numPr>
        <w:autoSpaceDE/>
        <w:autoSpaceDN/>
        <w:ind w:left="1710"/>
        <w:rPr>
          <w:rFonts w:ascii="Calibri" w:eastAsia="Calibri" w:hAnsi="Calibri" w:cs="Calibri"/>
          <w:color w:val="000000"/>
        </w:rPr>
      </w:pPr>
      <w:r>
        <w:rPr>
          <w:color w:val="000000"/>
        </w:rPr>
        <w:t>1500 square feet x 0.56 gallons/inch of rain per square foot = 840 gallons/inch of rain</w:t>
      </w:r>
    </w:p>
    <w:p w14:paraId="00CEF363" w14:textId="77777777" w:rsidR="00486218" w:rsidRDefault="00486218" w:rsidP="00486218">
      <w:pPr>
        <w:widowControl/>
        <w:numPr>
          <w:ilvl w:val="0"/>
          <w:numId w:val="5"/>
        </w:numPr>
        <w:autoSpaceDE/>
        <w:autoSpaceDN/>
        <w:ind w:left="1710"/>
        <w:rPr>
          <w:color w:val="000000"/>
        </w:rPr>
      </w:pPr>
      <w:r>
        <w:rPr>
          <w:color w:val="000000"/>
        </w:rPr>
        <w:t>840 gallons/inch of rain x 36 inches of annual rainfall = 30,240 gallons of rain per year from this roof</w:t>
      </w:r>
    </w:p>
    <w:p w14:paraId="14D20DCE" w14:textId="78180E03" w:rsidR="00486218" w:rsidRPr="00DA6130" w:rsidRDefault="00486218" w:rsidP="00486218">
      <w:pPr>
        <w:spacing w:line="256" w:lineRule="auto"/>
        <w:ind w:left="1710" w:hanging="360"/>
      </w:pPr>
      <w:r>
        <w:t xml:space="preserve">Answer: </w:t>
      </w:r>
      <w:r>
        <w:rPr>
          <w:b/>
        </w:rPr>
        <w:t>30,240 gallons of rain per year from this roof.</w:t>
      </w:r>
    </w:p>
    <w:p w14:paraId="4DDE72F7" w14:textId="77777777" w:rsidR="00486218" w:rsidRDefault="00486218" w:rsidP="0005272E">
      <w:pPr>
        <w:spacing w:before="240"/>
        <w:ind w:left="360"/>
        <w:rPr>
          <w:rStyle w:val="Heading3Char"/>
        </w:rPr>
        <w:sectPr w:rsidR="00486218" w:rsidSect="00BE119E">
          <w:headerReference w:type="default" r:id="rId8"/>
          <w:footerReference w:type="default" r:id="rId9"/>
          <w:pgSz w:w="12240" w:h="15840"/>
          <w:pgMar w:top="1160" w:right="1080" w:bottom="1400" w:left="720" w:header="677" w:footer="1217" w:gutter="0"/>
          <w:cols w:space="720"/>
        </w:sectPr>
      </w:pPr>
    </w:p>
    <w:p w14:paraId="052ED735" w14:textId="7102CA38" w:rsidR="0005272E" w:rsidRDefault="0005272E" w:rsidP="0005272E">
      <w:pPr>
        <w:spacing w:before="240"/>
        <w:ind w:left="360"/>
        <w:rPr>
          <w:rStyle w:val="Heading3Char"/>
        </w:rPr>
      </w:pPr>
      <w:r w:rsidRPr="0005272E">
        <w:rPr>
          <w:rStyle w:val="Heading3Char"/>
        </w:rPr>
        <w:lastRenderedPageBreak/>
        <w:t>Your Turn</w:t>
      </w:r>
    </w:p>
    <w:p w14:paraId="145024F4" w14:textId="77777777" w:rsidR="008C219D" w:rsidRDefault="008C219D" w:rsidP="008C219D">
      <w:pPr>
        <w:ind w:left="360"/>
        <w:rPr>
          <w:noProof/>
        </w:rPr>
        <w:sectPr w:rsidR="008C219D" w:rsidSect="00BE119E">
          <w:pgSz w:w="12240" w:h="15840"/>
          <w:pgMar w:top="1160" w:right="1080" w:bottom="1400" w:left="720" w:header="677" w:footer="1217" w:gutter="0"/>
          <w:cols w:space="720"/>
        </w:sectPr>
      </w:pPr>
      <w:r>
        <w:rPr>
          <w:noProof/>
        </w:rPr>
        <mc:AlternateContent>
          <mc:Choice Requires="wps">
            <w:drawing>
              <wp:anchor distT="45720" distB="45720" distL="114300" distR="114300" simplePos="0" relativeHeight="251662336" behindDoc="0" locked="0" layoutInCell="1" allowOverlap="1" wp14:anchorId="68D807B8" wp14:editId="77E12B89">
                <wp:simplePos x="0" y="0"/>
                <wp:positionH relativeFrom="margin">
                  <wp:align>right</wp:align>
                </wp:positionH>
                <wp:positionV relativeFrom="paragraph">
                  <wp:posOffset>2395220</wp:posOffset>
                </wp:positionV>
                <wp:extent cx="4486275" cy="4486275"/>
                <wp:effectExtent l="0" t="0" r="28575" b="28575"/>
                <wp:wrapSquare wrapText="bothSides"/>
                <wp:docPr id="2040646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486275"/>
                        </a:xfrm>
                        <a:prstGeom prst="rect">
                          <a:avLst/>
                        </a:prstGeom>
                        <a:solidFill>
                          <a:srgbClr val="FFFFFF"/>
                        </a:solidFill>
                        <a:ln w="9525">
                          <a:solidFill>
                            <a:srgbClr val="000000"/>
                          </a:solidFill>
                          <a:miter lim="800000"/>
                          <a:headEnd/>
                          <a:tailEnd/>
                        </a:ln>
                      </wps:spPr>
                      <wps:txbx>
                        <w:txbxContent>
                          <w:p w14:paraId="65D29D70" w14:textId="1F8498CA" w:rsidR="0005272E" w:rsidRDefault="0005272E" w:rsidP="0005272E">
                            <w:r>
                              <w:t xml:space="preserve">My calculations for the </w:t>
                            </w:r>
                            <w:r w:rsidR="0039089B">
                              <w:t xml:space="preserve">number of gallons of rain per year that could be collected from this school roof.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807B8" id="_x0000_t202" coordsize="21600,21600" o:spt="202" path="m,l,21600r21600,l21600,xe">
                <v:stroke joinstyle="miter"/>
                <v:path gradientshapeok="t" o:connecttype="rect"/>
              </v:shapetype>
              <v:shape id="Text Box 2" o:spid="_x0000_s1026" type="#_x0000_t202" style="position:absolute;left:0;text-align:left;margin-left:302.05pt;margin-top:188.6pt;width:353.25pt;height:353.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">
                <v:textbox>
                  <w:txbxContent>
                    <w:p w14:paraId="65D29D70" w14:textId="1F8498CA" w:rsidR="0005272E" w:rsidRDefault="0005272E" w:rsidP="0005272E">
                      <w:r>
                        <w:t xml:space="preserve">My calculations for the </w:t>
                      </w:r>
                      <w:r w:rsidR="0039089B">
                        <w:t xml:space="preserve">number of gallons of rain per year that could be collected from this school roof. </w:t>
                      </w:r>
                    </w:p>
                  </w:txbxContent>
                </v:textbox>
                <w10:wrap type="square" anchorx="margin"/>
              </v:shape>
            </w:pict>
          </mc:Fallback>
        </mc:AlternateContent>
      </w:r>
      <w:r w:rsidR="00434389">
        <w:rPr>
          <w:noProof/>
        </w:rPr>
        <mc:AlternateContent>
          <mc:Choice Requires="wps">
            <w:drawing>
              <wp:anchor distT="45720" distB="45720" distL="114300" distR="114300" simplePos="0" relativeHeight="251660288" behindDoc="0" locked="0" layoutInCell="1" allowOverlap="1" wp14:anchorId="78E39C2E" wp14:editId="26DC9F68">
                <wp:simplePos x="0" y="0"/>
                <wp:positionH relativeFrom="page">
                  <wp:posOffset>2552700</wp:posOffset>
                </wp:positionH>
                <wp:positionV relativeFrom="paragraph">
                  <wp:posOffset>873125</wp:posOffset>
                </wp:positionV>
                <wp:extent cx="4486275" cy="1362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362075"/>
                        </a:xfrm>
                        <a:prstGeom prst="rect">
                          <a:avLst/>
                        </a:prstGeom>
                        <a:solidFill>
                          <a:srgbClr val="FFFFFF"/>
                        </a:solidFill>
                        <a:ln w="9525">
                          <a:solidFill>
                            <a:srgbClr val="000000"/>
                          </a:solidFill>
                          <a:miter lim="800000"/>
                          <a:headEnd/>
                          <a:tailEnd/>
                        </a:ln>
                      </wps:spPr>
                      <wps:txbx>
                        <w:txbxContent>
                          <w:p w14:paraId="2629DF02" w14:textId="64D8A1BB" w:rsidR="0005272E" w:rsidRDefault="0005272E">
                            <w:r>
                              <w:t>My calculations for the area of the roof.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39C2E" id="_x0000_s1027" type="#_x0000_t202" style="position:absolute;left:0;text-align:left;margin-left:201pt;margin-top:68.75pt;width:353.25pt;height:107.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TGEgIAACcEAAAOAAAAZHJzL2Uyb0RvYy54bWysU9tu2zAMfR+wfxD0vtjxk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">
                <v:textbox>
                  <w:txbxContent>
                    <w:p w14:paraId="2629DF02" w14:textId="64D8A1BB" w:rsidR="0005272E" w:rsidRDefault="0005272E">
                      <w:r>
                        <w:t>My calculations for the area of the roof.</w:t>
                      </w:r>
                    </w:p>
                  </w:txbxContent>
                </v:textbox>
                <w10:wrap type="square" anchorx="page"/>
              </v:shape>
            </w:pict>
          </mc:Fallback>
        </mc:AlternateContent>
      </w:r>
      <w:r w:rsidR="00434389">
        <w:rPr>
          <w:noProof/>
        </w:rPr>
        <w:drawing>
          <wp:anchor distT="0" distB="0" distL="114300" distR="114300" simplePos="0" relativeHeight="251658240" behindDoc="0" locked="0" layoutInCell="1" allowOverlap="1" wp14:anchorId="4F734BBD" wp14:editId="1D63BC20">
            <wp:simplePos x="0" y="0"/>
            <wp:positionH relativeFrom="column">
              <wp:posOffset>171450</wp:posOffset>
            </wp:positionH>
            <wp:positionV relativeFrom="paragraph">
              <wp:posOffset>1520825</wp:posOffset>
            </wp:positionV>
            <wp:extent cx="1847850" cy="2127885"/>
            <wp:effectExtent l="0" t="0" r="0" b="5715"/>
            <wp:wrapNone/>
            <wp:docPr id="3" name="image2.jpg" descr="A diagram of the T-shaped roof. The &quot;top&quot; of the T consists of two rows of five square blocks. &#10;&#10;The &quot;stem&quot; of the T consists of three columns of six blocks.&#10;&#10;Six blocks are in both the &quot;top&quot; and &quot;stem&quot; of the T shape.&#10;&#10;In this example, each block is a 10 foot by 10 foot square."/>
            <wp:cNvGraphicFramePr/>
            <a:graphic xmlns:a="http://schemas.openxmlformats.org/drawingml/2006/main">
              <a:graphicData uri="http://schemas.openxmlformats.org/drawingml/2006/picture">
                <pic:pic xmlns:pic="http://schemas.openxmlformats.org/drawingml/2006/picture">
                  <pic:nvPicPr>
                    <pic:cNvPr id="3" name="image2.jpg" descr="A diagram of the T-shaped roof. The &quot;top&quot; of the T consists of two rows of five square blocks. &#10;&#10;The &quot;stem&quot; of the T consists of three columns of six blocks.&#10;&#10;Six blocks are in both the &quot;top&quot; and &quot;stem&quot; of the T shape."/>
                    <pic:cNvPicPr preferRelativeResize="0"/>
                  </pic:nvPicPr>
                  <pic:blipFill rotWithShape="1">
                    <a:blip r:embed="rId10" cstate="print">
                      <a:extLst>
                        <a:ext uri="{28A0092B-C50C-407E-A947-70E740481C1C}">
                          <a14:useLocalDpi xmlns:a14="http://schemas.microsoft.com/office/drawing/2010/main" val="0"/>
                        </a:ext>
                      </a:extLst>
                    </a:blip>
                    <a:srcRect l="27001" r="31420" b="14813"/>
                    <a:stretch>
                      <a:fillRect/>
                    </a:stretch>
                  </pic:blipFill>
                  <pic:spPr bwMode="auto">
                    <a:xfrm>
                      <a:off x="0" y="0"/>
                      <a:ext cx="1847850" cy="2127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272E" w:rsidRPr="0005272E">
        <w:t>The school building and its roof is shaped like the letter T. The top portion of the T is 20 feet wide by 50 feet long. The vertical portion of the T is 30 feet wide by 60 feet long</w:t>
      </w:r>
      <w:r w:rsidR="00C33CF7">
        <w:t xml:space="preserve">. </w:t>
      </w:r>
      <w:r w:rsidR="00C33CF7" w:rsidRPr="00C33CF7">
        <w:t xml:space="preserve">This school has an average of 20 inches of rain falling on it each year. Using a conversion factor of 0.56 gallons/inch of rain per square foot of roof, calculate how many gallons of rain per year could be collected from this school roof. </w:t>
      </w:r>
      <w:r w:rsidR="0005272E" w:rsidRPr="0005272E">
        <w:t>Show your work</w:t>
      </w:r>
      <w:r w:rsidR="000131D7" w:rsidRPr="00B637DC">
        <w:t>.</w:t>
      </w:r>
      <w:r w:rsidR="0005272E" w:rsidRPr="0005272E">
        <w:rPr>
          <w:noProof/>
        </w:rPr>
        <w:t xml:space="preserve"> </w:t>
      </w:r>
    </w:p>
    <w:p w14:paraId="0F013274" w14:textId="77777777" w:rsidR="008C219D" w:rsidRDefault="008C219D" w:rsidP="00405AB5">
      <w:pPr>
        <w:pStyle w:val="Heading2"/>
        <w:rPr>
          <w:noProof/>
        </w:rPr>
      </w:pPr>
      <w:r w:rsidRPr="008C219D">
        <w:rPr>
          <w:noProof/>
        </w:rPr>
        <w:lastRenderedPageBreak/>
        <w:t>Extension Idea</w:t>
      </w:r>
    </w:p>
    <w:p w14:paraId="3EA0C516" w14:textId="4D5D4A88" w:rsidR="008C219D" w:rsidRPr="008C219D" w:rsidRDefault="008C219D" w:rsidP="008C219D">
      <w:pPr>
        <w:spacing w:after="240"/>
        <w:ind w:left="360"/>
        <w:rPr>
          <w:noProof/>
        </w:rPr>
      </w:pPr>
      <w:r w:rsidRPr="008C219D">
        <w:rPr>
          <w:noProof/>
        </w:rPr>
        <w:t xml:space="preserve">You can find the annual rainfall for your county using the </w:t>
      </w:r>
      <w:hyperlink r:id="rId11" w:history="1">
        <w:r w:rsidRPr="008C219D">
          <w:rPr>
            <w:rStyle w:val="Hyperlink"/>
            <w:noProof/>
          </w:rPr>
          <w:t>NOAA Climate at a Glance tool</w:t>
        </w:r>
      </w:hyperlink>
      <w:r w:rsidRPr="008C219D">
        <w:rPr>
          <w:noProof/>
        </w:rPr>
        <w:t>. Select Wisconsin as the state and click “plot.” Hover over your county and the mean annual rainfall amount will be displayed below the map (number next to “mean”). A table of precipitation statistics for each county is also given below the map (not shown). Statistics besides “mean” are precipitation statistics for the year given in the “year” selection box.</w:t>
      </w:r>
    </w:p>
    <w:p w14:paraId="1E94F3AD" w14:textId="77777777" w:rsidR="00405AB5" w:rsidRDefault="008C219D" w:rsidP="008C219D">
      <w:pPr>
        <w:ind w:left="360"/>
        <w:jc w:val="center"/>
        <w:rPr>
          <w:noProof/>
        </w:rPr>
        <w:sectPr w:rsidR="00405AB5" w:rsidSect="00BE119E">
          <w:pgSz w:w="12240" w:h="15840"/>
          <w:pgMar w:top="1160" w:right="1080" w:bottom="1400" w:left="720" w:header="677" w:footer="1217" w:gutter="0"/>
          <w:cols w:space="720"/>
        </w:sectPr>
      </w:pPr>
      <w:r w:rsidRPr="008C219D">
        <w:rPr>
          <w:noProof/>
        </w:rPr>
        <w:drawing>
          <wp:inline distT="0" distB="0" distL="0" distR="0" wp14:anchorId="046F5872" wp14:editId="245AE5E6">
            <wp:extent cx="4933950" cy="5657850"/>
            <wp:effectExtent l="0" t="0" r="0" b="0"/>
            <wp:docPr id="45034849" name="Picture 8" descr="Screenshot of the NOAA Climate at a Glance &quot;County Mapping&quot; interface. &#10;Several selection boxes are shown for:&#10;State: Wisconsin &#10;Parameter: Precipitation&#10;Year: 2025&#10;Month: July&#10;Time Scale: 12-month&#10;&#10;A map of the state of Wisconsin is shown displaying the mean annual precipitation for each county in various shades of green. A table appears below the map shows statistics for Racine County. &#10;Precip: 30.28 in&#10;Anomaly: -1.60 in&#10;Rank: 44th Driest&#10;Mean: 31.88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261744" descr="Screenshot of the NOAA Climate at a Glance &quot;County Mapping&quot; interface. &#10;Several selection boxes are shown for:&#10;State: Wisconsin &#10;Parameter: Precipitation&#10;Year: 2025&#10;Month: July&#10;Time Scale: 12-month&#10;&#10;A map of the state of Wisconsin is shown displaying the mean annual precipitation for each county in various shades of green. A table appears below the map shows statistics for Racine County. &#10;Precip: 30.28 in&#10;Anomaly: -1.60 in&#10;Rank: 44th Driest&#10;Mean: 31.88 in"/>
                    <pic:cNvPicPr>
                      <a:picLocks noChangeAspect="1" noChangeArrowheads="1"/>
                    </pic:cNvPicPr>
                  </pic:nvPicPr>
                  <pic:blipFill>
                    <a:blip r:embed="rId12">
                      <a:extLst>
                        <a:ext uri="{28A0092B-C50C-407E-A947-70E740481C1C}">
                          <a14:useLocalDpi xmlns:a14="http://schemas.microsoft.com/office/drawing/2010/main" val="0"/>
                        </a:ext>
                      </a:extLst>
                    </a:blip>
                    <a:srcRect l="23193" r="22221"/>
                    <a:stretch>
                      <a:fillRect/>
                    </a:stretch>
                  </pic:blipFill>
                  <pic:spPr bwMode="auto">
                    <a:xfrm>
                      <a:off x="0" y="0"/>
                      <a:ext cx="4933950" cy="5657850"/>
                    </a:xfrm>
                    <a:prstGeom prst="rect">
                      <a:avLst/>
                    </a:prstGeom>
                    <a:noFill/>
                    <a:ln>
                      <a:noFill/>
                    </a:ln>
                  </pic:spPr>
                </pic:pic>
              </a:graphicData>
            </a:graphic>
          </wp:inline>
        </w:drawing>
      </w:r>
    </w:p>
    <w:p w14:paraId="1BC1E240" w14:textId="77777777" w:rsidR="00405AB5" w:rsidRPr="004B631D" w:rsidRDefault="00405AB5" w:rsidP="00405AB5">
      <w:pPr>
        <w:pStyle w:val="Heading2"/>
      </w:pPr>
      <w:r w:rsidRPr="004B631D">
        <w:lastRenderedPageBreak/>
        <w:t xml:space="preserve">SOLUTION ONE </w:t>
      </w:r>
      <w:r>
        <w:t>FOR CALCULATING AREA OF THE ROOF</w:t>
      </w:r>
    </w:p>
    <w:p w14:paraId="78117FD9" w14:textId="77777777" w:rsidR="00405AB5" w:rsidRPr="004B631D" w:rsidRDefault="00405AB5" w:rsidP="00405AB5">
      <w:pPr>
        <w:ind w:left="360"/>
      </w:pPr>
      <w:r w:rsidRPr="004B631D">
        <w:t>1. Area of the horizontal “top of T” part of the roof rectangle:</w:t>
      </w:r>
    </w:p>
    <w:p w14:paraId="5262966D" w14:textId="77777777" w:rsidR="00405AB5" w:rsidRPr="004B631D" w:rsidRDefault="00405AB5" w:rsidP="00405AB5">
      <w:pPr>
        <w:ind w:left="720"/>
      </w:pPr>
      <w:r w:rsidRPr="004B631D">
        <w:t>20 feet wide x 50 feet long = 1000 square feet</w:t>
      </w:r>
    </w:p>
    <w:p w14:paraId="2B31B156" w14:textId="77777777" w:rsidR="00405AB5" w:rsidRPr="004B631D" w:rsidRDefault="00405AB5" w:rsidP="00405AB5">
      <w:pPr>
        <w:ind w:left="360"/>
      </w:pPr>
      <w:r w:rsidRPr="004B631D">
        <w:t>2. Area of the “vertical bar of T” part of the roof rectangle that hasn’t already been accounted for:</w:t>
      </w:r>
    </w:p>
    <w:p w14:paraId="2C6CECA3" w14:textId="77777777" w:rsidR="00405AB5" w:rsidRPr="004B631D" w:rsidRDefault="00405AB5" w:rsidP="00405AB5">
      <w:pPr>
        <w:ind w:left="720"/>
      </w:pPr>
      <w:r w:rsidRPr="004B631D">
        <w:t>30 feet wide x 40 feet long = 1200 square feet</w:t>
      </w:r>
    </w:p>
    <w:p w14:paraId="69BEEC20" w14:textId="77777777" w:rsidR="00405AB5" w:rsidRPr="004B631D" w:rsidRDefault="00405AB5" w:rsidP="00405AB5">
      <w:pPr>
        <w:ind w:left="360"/>
      </w:pPr>
      <w:r w:rsidRPr="004B631D">
        <w:t>3. Total area of the roof = 1000 square feet + 1200 square feet = 2200 square feet</w:t>
      </w:r>
    </w:p>
    <w:p w14:paraId="5C756955" w14:textId="77777777" w:rsidR="00405AB5" w:rsidRPr="004B631D" w:rsidRDefault="00405AB5" w:rsidP="00405AB5">
      <w:pPr>
        <w:pStyle w:val="Heading2"/>
      </w:pPr>
      <w:r w:rsidRPr="004B631D">
        <w:t xml:space="preserve">ALTERNATE WAY </w:t>
      </w:r>
      <w:r>
        <w:t>FOR CALCULATING AREA OF THE ROOF</w:t>
      </w:r>
    </w:p>
    <w:p w14:paraId="1F56B653" w14:textId="77777777" w:rsidR="00405AB5" w:rsidRPr="004B631D" w:rsidRDefault="00405AB5" w:rsidP="00405AB5">
      <w:pPr>
        <w:ind w:left="360"/>
      </w:pPr>
      <w:r w:rsidRPr="004B631D">
        <w:t>1. Area of the horizontal “top of T” part of the roof rectangle:</w:t>
      </w:r>
    </w:p>
    <w:p w14:paraId="5C9D5CD3" w14:textId="77777777" w:rsidR="00405AB5" w:rsidRPr="004B631D" w:rsidRDefault="00405AB5" w:rsidP="00405AB5">
      <w:pPr>
        <w:ind w:left="720"/>
      </w:pPr>
      <w:r w:rsidRPr="004B631D">
        <w:t>20 feet wide x 50 feet long = 1000 square feet</w:t>
      </w:r>
    </w:p>
    <w:p w14:paraId="1BFF0038" w14:textId="77777777" w:rsidR="00405AB5" w:rsidRPr="004B631D" w:rsidRDefault="00405AB5" w:rsidP="00405AB5">
      <w:pPr>
        <w:ind w:left="360"/>
      </w:pPr>
      <w:r w:rsidRPr="004B631D">
        <w:t>2. Area of the “vertical bar of T” part of the roof rectangle:</w:t>
      </w:r>
    </w:p>
    <w:p w14:paraId="20B81799" w14:textId="77777777" w:rsidR="00405AB5" w:rsidRPr="004B631D" w:rsidRDefault="00405AB5" w:rsidP="00405AB5">
      <w:pPr>
        <w:ind w:left="720"/>
      </w:pPr>
      <w:r w:rsidRPr="004B631D">
        <w:t>30 feet wide x 60 feet long = 1800 square feet</w:t>
      </w:r>
    </w:p>
    <w:p w14:paraId="516E0559" w14:textId="77777777" w:rsidR="00405AB5" w:rsidRPr="004B631D" w:rsidRDefault="00405AB5" w:rsidP="00405AB5">
      <w:pPr>
        <w:ind w:left="360"/>
      </w:pPr>
      <w:r w:rsidRPr="004B631D">
        <w:t>3. Area of the two portions of the T roof = 1000 square feet + 1800 square feet = 2800 square feet</w:t>
      </w:r>
    </w:p>
    <w:p w14:paraId="04D00D17" w14:textId="77777777" w:rsidR="00405AB5" w:rsidRPr="004B631D" w:rsidRDefault="00405AB5" w:rsidP="00405AB5">
      <w:pPr>
        <w:ind w:left="360"/>
      </w:pPr>
      <w:r w:rsidRPr="004B631D">
        <w:t>4. Area of overlap (counted twice) = 30 feet wide x 20 feet long = 600 square feet</w:t>
      </w:r>
    </w:p>
    <w:p w14:paraId="3C92D218" w14:textId="77777777" w:rsidR="00405AB5" w:rsidRPr="004B631D" w:rsidRDefault="00405AB5" w:rsidP="00405AB5">
      <w:pPr>
        <w:ind w:left="360"/>
      </w:pPr>
      <w:r w:rsidRPr="004B631D">
        <w:t>5. Total area of roof = 2800 square feet - 600 square feet = 2200 square feet</w:t>
      </w:r>
    </w:p>
    <w:p w14:paraId="4D856A75" w14:textId="77777777" w:rsidR="00405AB5" w:rsidRPr="00405AB5" w:rsidRDefault="00405AB5" w:rsidP="00405AB5">
      <w:pPr>
        <w:pStyle w:val="Heading2"/>
      </w:pPr>
      <w:r w:rsidRPr="00405AB5">
        <w:t>CALCULATING RUNOFF AMOUNT</w:t>
      </w:r>
    </w:p>
    <w:p w14:paraId="1251F13C" w14:textId="500075C5" w:rsidR="00405AB5" w:rsidRPr="00405AB5" w:rsidRDefault="00405AB5" w:rsidP="00405AB5">
      <w:pPr>
        <w:ind w:left="360"/>
        <w:rPr>
          <w:b/>
          <w:noProof/>
        </w:rPr>
      </w:pPr>
      <w:r w:rsidRPr="00405AB5">
        <w:rPr>
          <w:noProof/>
        </w:rPr>
        <w:t>2200 square feet of roof x 20 inches rain/year x 0.56 gallons/inch per sq foot of roof =</w:t>
      </w:r>
      <w:r w:rsidRPr="00405AB5">
        <w:rPr>
          <w:b/>
          <w:noProof/>
        </w:rPr>
        <w:t xml:space="preserve"> </w:t>
      </w:r>
      <w:r>
        <w:rPr>
          <w:b/>
          <w:noProof/>
        </w:rPr>
        <w:br/>
      </w:r>
      <w:r w:rsidRPr="00405AB5">
        <w:rPr>
          <w:b/>
          <w:noProof/>
        </w:rPr>
        <w:t>24,640 gallons</w:t>
      </w:r>
    </w:p>
    <w:p w14:paraId="6CA03F65" w14:textId="77777777" w:rsidR="00405AB5" w:rsidRPr="00405AB5" w:rsidRDefault="00405AB5" w:rsidP="00405AB5">
      <w:pPr>
        <w:pStyle w:val="Heading2"/>
        <w:rPr>
          <w:noProof/>
        </w:rPr>
      </w:pPr>
      <w:r w:rsidRPr="00405AB5">
        <w:rPr>
          <w:noProof/>
        </w:rPr>
        <w:t>MISINTERPRETATION OF ROOF SIZE</w:t>
      </w:r>
    </w:p>
    <w:p w14:paraId="5AACF329" w14:textId="77777777" w:rsidR="00405AB5" w:rsidRPr="00405AB5" w:rsidRDefault="00405AB5" w:rsidP="00405AB5">
      <w:pPr>
        <w:spacing w:after="240"/>
        <w:ind w:left="360"/>
        <w:rPr>
          <w:noProof/>
        </w:rPr>
      </w:pPr>
      <w:r w:rsidRPr="00405AB5">
        <w:rPr>
          <w:noProof/>
        </w:rPr>
        <w:t>If students answer 2800 square feet for the roof size, then they have accounted for a portion of the roof twice (see diagram below). With this incorrect roof size, they are likely to overestimate the number of gallons of runoff.</w:t>
      </w:r>
    </w:p>
    <w:p w14:paraId="54E03B97" w14:textId="20C5E2C7" w:rsidR="00405AB5" w:rsidRPr="00405AB5" w:rsidRDefault="00405AB5" w:rsidP="00405AB5">
      <w:pPr>
        <w:ind w:left="360"/>
        <w:rPr>
          <w:noProof/>
        </w:rPr>
      </w:pPr>
      <w:r w:rsidRPr="004B631D">
        <w:rPr>
          <w:noProof/>
        </w:rPr>
        <w:drawing>
          <wp:anchor distT="0" distB="0" distL="114300" distR="114300" simplePos="0" relativeHeight="251664384" behindDoc="0" locked="0" layoutInCell="1" allowOverlap="1" wp14:anchorId="70EC3603" wp14:editId="6FAD7397">
            <wp:simplePos x="0" y="0"/>
            <wp:positionH relativeFrom="column">
              <wp:posOffset>381000</wp:posOffset>
            </wp:positionH>
            <wp:positionV relativeFrom="paragraph">
              <wp:posOffset>380365</wp:posOffset>
            </wp:positionV>
            <wp:extent cx="1590675" cy="2028825"/>
            <wp:effectExtent l="0" t="0" r="9525" b="9525"/>
            <wp:wrapNone/>
            <wp:docPr id="1408076781" name="Picture 8" descr="A diagram of the T-shaped roof. The &quot;top&quot; of the T consists of two rows of five square blocks. &#10;&#10;The &quot;stem&quot; of the T consists of three columns of six blocks.&#10;&#10;The six blocks that are in both the &quot;top&quot; and &quot;stem&quot; of the T shape are highlighted in yellow polka dot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descr="A diagram of the T-shaped roof. The &quot;top&quot; of the T consists of two rows of five square blocks. &#10;&#10;The &quot;stem&quot; of the T consists of three columns of six blocks.&#10;&#10;The six blocks that are in both the &quot;top&quot; and &quot;stem&quot; of the T shape are highlighted in yellow polka dot pattern."/>
                    <pic:cNvPicPr>
                      <a:picLocks noChangeAspect="1" noChangeArrowheads="1"/>
                    </pic:cNvPicPr>
                  </pic:nvPicPr>
                  <pic:blipFill rotWithShape="1">
                    <a:blip r:embed="rId13">
                      <a:extLst>
                        <a:ext uri="{28A0092B-C50C-407E-A947-70E740481C1C}">
                          <a14:useLocalDpi xmlns:a14="http://schemas.microsoft.com/office/drawing/2010/main" val="0"/>
                        </a:ext>
                      </a:extLst>
                    </a:blip>
                    <a:srcRect l="38778" t="27689" r="41103" b="26881"/>
                    <a:stretch>
                      <a:fillRect/>
                    </a:stretch>
                  </pic:blipFill>
                  <pic:spPr bwMode="auto">
                    <a:xfrm>
                      <a:off x="0" y="0"/>
                      <a:ext cx="1590675" cy="202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5AB5">
        <w:rPr>
          <w:noProof/>
        </w:rPr>
        <w:t>2800 square feet of roof x 20 inches rain/year x 0.56 gallons/inch per sq foot of roof = 31,360 gallons</w:t>
      </w:r>
    </w:p>
    <w:sectPr w:rsidR="00405AB5" w:rsidRPr="00405AB5" w:rsidSect="00BE119E">
      <w:pgSz w:w="12240" w:h="15840"/>
      <w:pgMar w:top="1160" w:right="1080" w:bottom="1400" w:left="720" w:header="677"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E733" w14:textId="77777777" w:rsidR="009F2708" w:rsidRDefault="009F2708">
      <w:r>
        <w:separator/>
      </w:r>
    </w:p>
  </w:endnote>
  <w:endnote w:type="continuationSeparator" w:id="0">
    <w:p w14:paraId="037CB4A8" w14:textId="77777777" w:rsidR="009F2708" w:rsidRDefault="009F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6757F222" w:rsidR="008D0BF9" w:rsidRDefault="008D0BF9" w:rsidP="00CF2873">
    <w:pPr>
      <w:pStyle w:val="Footer"/>
      <w:tabs>
        <w:tab w:val="clear" w:pos="4680"/>
        <w:tab w:val="clear" w:pos="9360"/>
        <w:tab w:val="center" w:pos="5490"/>
        <w:tab w:val="right" w:pos="1035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DC1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CF2873">
      <w:tab/>
    </w:r>
    <w:hyperlink r:id="rId1" w:history="1">
      <w:r w:rsidR="00CF2873" w:rsidRPr="00E303DD">
        <w:rPr>
          <w:rStyle w:val="Hyperlink"/>
          <w:color w:val="000000" w:themeColor="text1"/>
        </w:rPr>
        <w:t>go.wisc.edu/coastal-engineering</w:t>
      </w:r>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34439CB5" w14:textId="289A3D0C" w:rsidR="006F7778" w:rsidRPr="00B21AF5" w:rsidRDefault="008D0BF9" w:rsidP="00B21AF5">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612E" w14:textId="77777777" w:rsidR="009F2708" w:rsidRDefault="009F2708">
      <w:r>
        <w:separator/>
      </w:r>
    </w:p>
  </w:footnote>
  <w:footnote w:type="continuationSeparator" w:id="0">
    <w:p w14:paraId="3C038EA4" w14:textId="77777777" w:rsidR="009F2708" w:rsidRDefault="009F2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74B6B25B" w:rsidR="006F7778" w:rsidRDefault="00172265" w:rsidP="00975AEC">
    <w:pPr>
      <w:pStyle w:val="BodyText"/>
      <w:numPr>
        <w:ilvl w:val="0"/>
        <w:numId w:val="0"/>
      </w:numPr>
      <w:ind w:left="540"/>
    </w:pPr>
    <w:r>
      <w:rPr>
        <w:noProof/>
      </w:rPr>
      <mc:AlternateContent>
        <mc:Choice Requires="wps">
          <w:drawing>
            <wp:anchor distT="0" distB="0" distL="0" distR="0" simplePos="0" relativeHeight="251657728" behindDoc="1" locked="0" layoutInCell="1" allowOverlap="1" wp14:anchorId="2028F114" wp14:editId="6408D1F0">
              <wp:simplePos x="0" y="0"/>
              <wp:positionH relativeFrom="page">
                <wp:posOffset>5210175</wp:posOffset>
              </wp:positionH>
              <wp:positionV relativeFrom="page">
                <wp:posOffset>419100</wp:posOffset>
              </wp:positionV>
              <wp:extent cx="1890395"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209550"/>
                      </a:xfrm>
                      <a:prstGeom prst="rect">
                        <a:avLst/>
                      </a:prstGeom>
                    </wps:spPr>
                    <wps:txbx>
                      <w:txbxContent>
                        <w:p w14:paraId="6AAF3FFC" w14:textId="71CBA8E1" w:rsidR="006F7778" w:rsidRDefault="00737A8B">
                          <w:pPr>
                            <w:spacing w:before="20"/>
                            <w:ind w:left="20"/>
                            <w:rPr>
                              <w:rFonts w:ascii="Red Hat Text SemiBold"/>
                              <w:b/>
                              <w:sz w:val="16"/>
                            </w:rPr>
                          </w:pPr>
                          <w:r>
                            <w:rPr>
                              <w:rFonts w:ascii="Red Hat Text SemiBold"/>
                              <w:b/>
                              <w:sz w:val="16"/>
                            </w:rPr>
                            <w:t>Introduction to Green Infrastructure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8" type="#_x0000_t202" style="position:absolute;left:0;text-align:left;margin-left:410.25pt;margin-top:33pt;width:148.85pt;height:1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" filled="f" stroked="f">
              <v:textbox inset="0,0,0,0">
                <w:txbxContent>
                  <w:p w14:paraId="6AAF3FFC" w14:textId="71CBA8E1" w:rsidR="006F7778" w:rsidRDefault="00737A8B">
                    <w:pPr>
                      <w:spacing w:before="20"/>
                      <w:ind w:left="20"/>
                      <w:rPr>
                        <w:rFonts w:ascii="Red Hat Text SemiBold"/>
                        <w:b/>
                        <w:sz w:val="16"/>
                      </w:rPr>
                    </w:pPr>
                    <w:r>
                      <w:rPr>
                        <w:rFonts w:ascii="Red Hat Text SemiBold"/>
                        <w:b/>
                        <w:sz w:val="16"/>
                      </w:rPr>
                      <w:t>Introduction to Green Infrastructure</w:t>
                    </w:r>
                  </w:p>
                </w:txbxContent>
              </v:textbox>
              <w10:wrap anchorx="page" anchory="page"/>
            </v:shape>
          </w:pict>
        </mc:Fallback>
      </mc:AlternateContent>
    </w:r>
    <w:r w:rsidR="00975AEC">
      <w:rPr>
        <w:noProof/>
      </w:rPr>
      <mc:AlternateContent>
        <mc:Choice Requires="wps">
          <w:drawing>
            <wp:anchor distT="0" distB="0" distL="0" distR="0" simplePos="0" relativeHeight="251659776" behindDoc="1" locked="0" layoutInCell="1" allowOverlap="1" wp14:anchorId="1FE53403" wp14:editId="370920BF">
              <wp:simplePos x="0" y="0"/>
              <wp:positionH relativeFrom="page">
                <wp:posOffset>457200</wp:posOffset>
              </wp:positionH>
              <wp:positionV relativeFrom="page">
                <wp:posOffset>429895</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0A017373" w14:textId="77777777" w:rsidR="00975AEC" w:rsidRDefault="00975AEC" w:rsidP="00975AEC">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Pr>
                              <w:rFonts w:ascii="Red Hat Text SemiBold"/>
                              <w:b/>
                              <w:spacing w:val="-10"/>
                              <w:sz w:val="16"/>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E53403" id="_x0000_t202" coordsize="21600,21600" o:spt="202" path="m,l,21600r21600,l21600,xe">
              <v:stroke joinstyle="miter"/>
              <v:path gradientshapeok="t" o:connecttype="rect"/>
            </v:shapetype>
            <v:shape id="Textbox 1" o:spid="_x0000_s1029" type="#_x0000_t202" style="position:absolute;left:0;text-align:left;margin-left:36pt;margin-top:33.85pt;width:50pt;height:10.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" filled="f" stroked="f">
              <v:textbox inset="0,0,0,0">
                <w:txbxContent>
                  <w:p w14:paraId="0A017373" w14:textId="77777777" w:rsidR="00975AEC" w:rsidRDefault="00975AEC" w:rsidP="00975AEC">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Pr>
                        <w:rFonts w:ascii="Red Hat Text SemiBold"/>
                        <w:b/>
                        <w:spacing w:val="-10"/>
                        <w:sz w:val="16"/>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514"/>
    <w:multiLevelType w:val="multilevel"/>
    <w:tmpl w:val="1F64C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2"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2F4080"/>
    <w:multiLevelType w:val="hybridMultilevel"/>
    <w:tmpl w:val="0F94FE6C"/>
    <w:lvl w:ilvl="0" w:tplc="CF22FBB8">
      <w:numFmt w:val="bullet"/>
      <w:pStyle w:val="BodyTex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04090003">
      <w:start w:val="1"/>
      <w:numFmt w:val="bullet"/>
      <w:lvlText w:val="o"/>
      <w:lvlJc w:val="left"/>
      <w:pPr>
        <w:ind w:left="1710" w:hanging="360"/>
      </w:pPr>
      <w:rPr>
        <w:rFonts w:ascii="Courier New" w:hAnsi="Courier New" w:cs="Courier New" w:hint="default"/>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4" w15:restartNumberingAfterBreak="0">
    <w:nsid w:val="67C82367"/>
    <w:multiLevelType w:val="multilevel"/>
    <w:tmpl w:val="B5087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052E01"/>
    <w:multiLevelType w:val="multilevel"/>
    <w:tmpl w:val="22847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0720937">
    <w:abstractNumId w:val="3"/>
  </w:num>
  <w:num w:numId="2" w16cid:durableId="47993841">
    <w:abstractNumId w:val="1"/>
  </w:num>
  <w:num w:numId="3" w16cid:durableId="1231887100">
    <w:abstractNumId w:val="5"/>
  </w:num>
  <w:num w:numId="4" w16cid:durableId="450242977">
    <w:abstractNumId w:val="2"/>
  </w:num>
  <w:num w:numId="5" w16cid:durableId="1741321437">
    <w:abstractNumId w:val="4"/>
  </w:num>
  <w:num w:numId="6" w16cid:durableId="147284335">
    <w:abstractNumId w:val="6"/>
  </w:num>
  <w:num w:numId="7" w16cid:durableId="15383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45431"/>
    <w:rsid w:val="0005272E"/>
    <w:rsid w:val="0007075F"/>
    <w:rsid w:val="00097ECA"/>
    <w:rsid w:val="000C7215"/>
    <w:rsid w:val="000F5AFA"/>
    <w:rsid w:val="00127C82"/>
    <w:rsid w:val="00172265"/>
    <w:rsid w:val="0019048C"/>
    <w:rsid w:val="00192FC1"/>
    <w:rsid w:val="001E7CED"/>
    <w:rsid w:val="001F4F75"/>
    <w:rsid w:val="002A1673"/>
    <w:rsid w:val="003151CE"/>
    <w:rsid w:val="0035017B"/>
    <w:rsid w:val="0039089B"/>
    <w:rsid w:val="003B566F"/>
    <w:rsid w:val="003C134E"/>
    <w:rsid w:val="003D29E6"/>
    <w:rsid w:val="00405AB5"/>
    <w:rsid w:val="00434389"/>
    <w:rsid w:val="0046208F"/>
    <w:rsid w:val="00486218"/>
    <w:rsid w:val="004A552D"/>
    <w:rsid w:val="004F2CBF"/>
    <w:rsid w:val="00543570"/>
    <w:rsid w:val="00560FDC"/>
    <w:rsid w:val="00583AEA"/>
    <w:rsid w:val="005A4134"/>
    <w:rsid w:val="005E0308"/>
    <w:rsid w:val="00605EF2"/>
    <w:rsid w:val="00633049"/>
    <w:rsid w:val="006F126E"/>
    <w:rsid w:val="006F7778"/>
    <w:rsid w:val="00737A8B"/>
    <w:rsid w:val="00752377"/>
    <w:rsid w:val="007E5E93"/>
    <w:rsid w:val="008120A7"/>
    <w:rsid w:val="0082466C"/>
    <w:rsid w:val="0083258D"/>
    <w:rsid w:val="008A4356"/>
    <w:rsid w:val="008C219D"/>
    <w:rsid w:val="008D0BF9"/>
    <w:rsid w:val="009053CA"/>
    <w:rsid w:val="00975AEC"/>
    <w:rsid w:val="009F2708"/>
    <w:rsid w:val="00A13835"/>
    <w:rsid w:val="00A14F26"/>
    <w:rsid w:val="00A411B8"/>
    <w:rsid w:val="00AE44CA"/>
    <w:rsid w:val="00B1464E"/>
    <w:rsid w:val="00B21AF5"/>
    <w:rsid w:val="00BA1E77"/>
    <w:rsid w:val="00BE119E"/>
    <w:rsid w:val="00C33CF7"/>
    <w:rsid w:val="00CD0845"/>
    <w:rsid w:val="00CF2873"/>
    <w:rsid w:val="00CF447D"/>
    <w:rsid w:val="00D07D40"/>
    <w:rsid w:val="00D11B7D"/>
    <w:rsid w:val="00D323CA"/>
    <w:rsid w:val="00D374D8"/>
    <w:rsid w:val="00D41F4B"/>
    <w:rsid w:val="00D92D4E"/>
    <w:rsid w:val="00DA6130"/>
    <w:rsid w:val="00E018EF"/>
    <w:rsid w:val="00E82693"/>
    <w:rsid w:val="00F64D10"/>
    <w:rsid w:val="00F672C8"/>
    <w:rsid w:val="00F73CD6"/>
    <w:rsid w:val="00FA4E89"/>
    <w:rsid w:val="00FD43AA"/>
    <w:rsid w:val="00FF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405AB5"/>
    <w:pPr>
      <w:spacing w:before="240"/>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5272E"/>
    <w:pPr>
      <w:keepNext/>
      <w:keepLines/>
      <w:spacing w:before="40"/>
      <w:ind w:left="72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ListParagraph"/>
    <w:uiPriority w:val="1"/>
    <w:qFormat/>
    <w:rsid w:val="00D11B7D"/>
    <w:pPr>
      <w:widowControl/>
      <w:numPr>
        <w:numId w:val="1"/>
      </w:numPr>
      <w:autoSpaceDE/>
      <w:autoSpaceDN/>
      <w:spacing w:before="0" w:after="160" w:line="259" w:lineRule="auto"/>
      <w:contextualSpacing/>
    </w:p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405AB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D11B7D"/>
    <w:pPr>
      <w:widowControl/>
      <w:autoSpaceDE/>
      <w:autoSpaceDN/>
      <w:spacing w:before="120"/>
      <w:ind w:left="1710"/>
    </w:pPr>
    <w:rPr>
      <w:rFonts w:eastAsiaTheme="minorHAnsi"/>
      <w:bCs/>
      <w:iCs/>
      <w:sz w:val="20"/>
      <w:szCs w:val="20"/>
    </w:rPr>
  </w:style>
  <w:style w:type="character" w:customStyle="1" w:styleId="Heading3Char">
    <w:name w:val="Heading 3 Char"/>
    <w:basedOn w:val="DefaultParagraphFont"/>
    <w:link w:val="Heading3"/>
    <w:uiPriority w:val="9"/>
    <w:rsid w:val="0005272E"/>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 w:type="character" w:styleId="UnresolvedMention">
    <w:name w:val="Unresolved Mention"/>
    <w:basedOn w:val="DefaultParagraphFont"/>
    <w:uiPriority w:val="99"/>
    <w:semiHidden/>
    <w:unhideWhenUsed/>
    <w:rsid w:val="00052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ei.noaa.gov/access/monitoring/climate-at-a-glance/county/mapp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Lesson 5: Calculating Roof Runoff Amounts Handout</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Calculating Roof Runoff Amounts - Answer Key</dc:title>
  <dc:creator>UW Aquatic Sciences Center Wisconsin Sea Grant</dc:creator>
  <cp:lastModifiedBy>Ginny Carlton</cp:lastModifiedBy>
  <cp:revision>4</cp:revision>
  <dcterms:created xsi:type="dcterms:W3CDTF">2026-02-19T15:53:00Z</dcterms:created>
  <dcterms:modified xsi:type="dcterms:W3CDTF">2026-02-19T16:33:00Z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