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7D5A725E" w:rsidR="006F7778" w:rsidRDefault="00854A2F">
      <w:pPr>
        <w:pStyle w:val="Heading1"/>
        <w:rPr>
          <w:b w:val="0"/>
        </w:rPr>
      </w:pPr>
      <w:r>
        <w:rPr>
          <w:b w:val="0"/>
          <w:noProof/>
        </w:rPr>
        <w:t xml:space="preserve">INTRODUCTION TO </w:t>
      </w:r>
      <w:r w:rsidR="00AF19F8">
        <w:rPr>
          <w:b w:val="0"/>
          <w:noProof/>
        </w:rPr>
        <w:br/>
      </w:r>
      <w:r w:rsidR="00E509BE">
        <w:rPr>
          <w:b w:val="0"/>
          <w:noProof/>
        </w:rPr>
        <w:t>GREEN INFRASTRUCTURE</w:t>
      </w:r>
      <w:r>
        <w:rPr>
          <w:b w:val="0"/>
          <w:noProof/>
        </w:rPr>
        <w:t xml:space="preserve"> EXIT </w:t>
      </w:r>
      <w:r w:rsidRPr="00854A2F">
        <w:rPr>
          <w:b w:val="0"/>
          <w:noProof/>
        </w:rPr>
        <w:t>SLIP</w:t>
      </w:r>
    </w:p>
    <w:p w14:paraId="20C1930F" w14:textId="56D6FD5F" w:rsidR="00AF19F8" w:rsidRPr="00AF19F8" w:rsidRDefault="00854A2F" w:rsidP="007912C3">
      <w:pPr>
        <w:pStyle w:val="Heading2"/>
        <w:spacing w:after="240"/>
      </w:pPr>
      <w:r>
        <w:rPr>
          <w:b/>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E509BE">
        <w:t>Answer the following questions</w:t>
      </w:r>
      <w:r w:rsidR="00AF19F8" w:rsidRPr="00AF19F8">
        <w:t>.</w:t>
      </w:r>
    </w:p>
    <w:p w14:paraId="3E583605" w14:textId="77777777" w:rsidR="00E509BE" w:rsidRDefault="00E509BE" w:rsidP="00DE5536">
      <w:pPr>
        <w:widowControl/>
        <w:numPr>
          <w:ilvl w:val="0"/>
          <w:numId w:val="7"/>
        </w:numPr>
        <w:pBdr>
          <w:top w:val="nil"/>
          <w:left w:val="nil"/>
          <w:bottom w:val="nil"/>
          <w:right w:val="nil"/>
          <w:between w:val="nil"/>
        </w:pBdr>
        <w:autoSpaceDE/>
        <w:autoSpaceDN/>
        <w:spacing w:before="240" w:after="160"/>
        <w:ind w:left="360" w:firstLine="0"/>
        <w:rPr>
          <w:color w:val="000000"/>
          <w:sz w:val="24"/>
          <w:szCs w:val="24"/>
        </w:rPr>
      </w:pPr>
      <w:r>
        <w:rPr>
          <w:color w:val="000000"/>
          <w:sz w:val="24"/>
          <w:szCs w:val="24"/>
        </w:rPr>
        <w:t>Describe the importance of wetlands.</w:t>
      </w:r>
    </w:p>
    <w:p w14:paraId="591D39D4" w14:textId="77777777" w:rsidR="00E509BE" w:rsidRDefault="00E509BE" w:rsidP="00DE5536">
      <w:pPr>
        <w:widowControl/>
        <w:numPr>
          <w:ilvl w:val="0"/>
          <w:numId w:val="7"/>
        </w:numPr>
        <w:pBdr>
          <w:top w:val="nil"/>
          <w:left w:val="nil"/>
          <w:bottom w:val="nil"/>
          <w:right w:val="nil"/>
          <w:between w:val="nil"/>
        </w:pBdr>
        <w:autoSpaceDE/>
        <w:autoSpaceDN/>
        <w:spacing w:before="2400" w:after="160" w:line="259" w:lineRule="auto"/>
        <w:ind w:left="360" w:firstLine="0"/>
        <w:rPr>
          <w:color w:val="000000"/>
          <w:sz w:val="24"/>
          <w:szCs w:val="24"/>
        </w:rPr>
      </w:pPr>
      <w:r>
        <w:rPr>
          <w:color w:val="000000"/>
          <w:sz w:val="24"/>
          <w:szCs w:val="24"/>
        </w:rPr>
        <w:t xml:space="preserve">Describe a green infrastructure project </w:t>
      </w:r>
      <w:r>
        <w:rPr>
          <w:sz w:val="24"/>
          <w:szCs w:val="24"/>
        </w:rPr>
        <w:t>design including the component of the water cycle (e.g., infiltration, transpiration, evaporation) it is designed to alter.</w:t>
      </w:r>
    </w:p>
    <w:sectPr w:rsidR="00E509BE" w:rsidSect="00BE119E">
      <w:headerReference w:type="even" r:id="rId8"/>
      <w:headerReference w:type="default" r:id="rId9"/>
      <w:footerReference w:type="even" r:id="rId10"/>
      <w:footerReference w:type="default" r:id="rId11"/>
      <w:headerReference w:type="first" r:id="rId12"/>
      <w:footerReference w:type="first" r:id="rId13"/>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4788" w14:textId="77777777" w:rsidR="00247DE4" w:rsidRDefault="00247DE4">
      <w:r>
        <w:separator/>
      </w:r>
    </w:p>
  </w:endnote>
  <w:endnote w:type="continuationSeparator" w:id="0">
    <w:p w14:paraId="2D7D4B17" w14:textId="77777777" w:rsidR="00247DE4" w:rsidRDefault="0024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FB25" w14:textId="77777777" w:rsidR="00F01A9F" w:rsidRDefault="00F0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41DFC65F" w:rsidR="008D0BF9" w:rsidRDefault="008D0BF9" w:rsidP="00F01A9F">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F01A9F">
      <w:tab/>
    </w:r>
    <w:hyperlink r:id="rId1" w:history="1">
      <w:r w:rsidR="00F01A9F"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3552" w14:textId="77777777" w:rsidR="00F01A9F" w:rsidRDefault="00F01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2F9A" w14:textId="77777777" w:rsidR="00247DE4" w:rsidRDefault="00247DE4">
      <w:r>
        <w:separator/>
      </w:r>
    </w:p>
  </w:footnote>
  <w:footnote w:type="continuationSeparator" w:id="0">
    <w:p w14:paraId="14E9F0B2" w14:textId="77777777" w:rsidR="00247DE4" w:rsidRDefault="0024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64E7" w14:textId="77777777" w:rsidR="00F01A9F" w:rsidRDefault="00F01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36490B30" w:rsidR="006F7778" w:rsidRDefault="00854A2F">
                          <w:pPr>
                            <w:spacing w:before="20"/>
                            <w:ind w:left="20"/>
                            <w:rPr>
                              <w:rFonts w:ascii="Red Hat Text SemiBold"/>
                              <w:b/>
                              <w:sz w:val="16"/>
                            </w:rPr>
                          </w:pPr>
                          <w:r>
                            <w:rPr>
                              <w:rFonts w:ascii="Red Hat Text SemiBold"/>
                              <w:b/>
                              <w:sz w:val="16"/>
                            </w:rPr>
                            <w:t xml:space="preserve">Introduction to </w:t>
                          </w:r>
                          <w:r w:rsidR="00E509BE">
                            <w:rPr>
                              <w:rFonts w:ascii="Red Hat Text SemiBold"/>
                              <w:b/>
                              <w:sz w:val="16"/>
                            </w:rPr>
                            <w:t>Green Infrastructure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36490B30" w:rsidR="006F7778" w:rsidRDefault="00854A2F">
                    <w:pPr>
                      <w:spacing w:before="20"/>
                      <w:ind w:left="20"/>
                      <w:rPr>
                        <w:rFonts w:ascii="Red Hat Text SemiBold"/>
                        <w:b/>
                        <w:sz w:val="16"/>
                      </w:rPr>
                    </w:pPr>
                    <w:r>
                      <w:rPr>
                        <w:rFonts w:ascii="Red Hat Text SemiBold"/>
                        <w:b/>
                        <w:sz w:val="16"/>
                      </w:rPr>
                      <w:t xml:space="preserve">Introduction to </w:t>
                    </w:r>
                    <w:r w:rsidR="00E509BE">
                      <w:rPr>
                        <w:rFonts w:ascii="Red Hat Text SemiBold"/>
                        <w:b/>
                        <w:sz w:val="16"/>
                      </w:rPr>
                      <w:t>Green Infrastructure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6C1EC3B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509BE">
                            <w:rPr>
                              <w:rFonts w:ascii="Red Hat Text SemiBold"/>
                              <w:b/>
                              <w:spacing w:val="-10"/>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6C1EC3B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509BE">
                      <w:rPr>
                        <w:rFonts w:ascii="Red Hat Text SemiBold"/>
                        <w:b/>
                        <w:spacing w:val="-10"/>
                        <w:sz w:val="16"/>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FE76" w14:textId="77777777" w:rsidR="00F01A9F" w:rsidRDefault="00F01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5F6A2FE4"/>
    <w:multiLevelType w:val="multilevel"/>
    <w:tmpl w:val="DC728F24"/>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3"/>
  </w:num>
  <w:num w:numId="2" w16cid:durableId="47993841">
    <w:abstractNumId w:val="0"/>
  </w:num>
  <w:num w:numId="3" w16cid:durableId="1231887100">
    <w:abstractNumId w:val="5"/>
  </w:num>
  <w:num w:numId="4" w16cid:durableId="450242977">
    <w:abstractNumId w:val="2"/>
  </w:num>
  <w:num w:numId="5" w16cid:durableId="1638954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1"/>
  </w:num>
  <w:num w:numId="7" w16cid:durableId="210642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C7215"/>
    <w:rsid w:val="00127C82"/>
    <w:rsid w:val="00172265"/>
    <w:rsid w:val="0017397C"/>
    <w:rsid w:val="0019048C"/>
    <w:rsid w:val="00192FC1"/>
    <w:rsid w:val="001E7CED"/>
    <w:rsid w:val="00247DE4"/>
    <w:rsid w:val="002C240D"/>
    <w:rsid w:val="003151CE"/>
    <w:rsid w:val="0035017B"/>
    <w:rsid w:val="003B566F"/>
    <w:rsid w:val="003C134E"/>
    <w:rsid w:val="003D767C"/>
    <w:rsid w:val="00436F98"/>
    <w:rsid w:val="004A552D"/>
    <w:rsid w:val="004F2CBF"/>
    <w:rsid w:val="00543570"/>
    <w:rsid w:val="00560FDC"/>
    <w:rsid w:val="00583AEA"/>
    <w:rsid w:val="00633049"/>
    <w:rsid w:val="00671A54"/>
    <w:rsid w:val="006800D7"/>
    <w:rsid w:val="006D691B"/>
    <w:rsid w:val="006F7778"/>
    <w:rsid w:val="00752377"/>
    <w:rsid w:val="0078304C"/>
    <w:rsid w:val="007912C3"/>
    <w:rsid w:val="007A67E2"/>
    <w:rsid w:val="008120A7"/>
    <w:rsid w:val="0083258D"/>
    <w:rsid w:val="00854A2F"/>
    <w:rsid w:val="00872350"/>
    <w:rsid w:val="008D0BF9"/>
    <w:rsid w:val="009012A0"/>
    <w:rsid w:val="00992CAA"/>
    <w:rsid w:val="009B01C8"/>
    <w:rsid w:val="009E05B1"/>
    <w:rsid w:val="00A411B8"/>
    <w:rsid w:val="00AE44CA"/>
    <w:rsid w:val="00AF19F8"/>
    <w:rsid w:val="00AF5C23"/>
    <w:rsid w:val="00B1464E"/>
    <w:rsid w:val="00BE119E"/>
    <w:rsid w:val="00CD0845"/>
    <w:rsid w:val="00D323CA"/>
    <w:rsid w:val="00DA730C"/>
    <w:rsid w:val="00DB1F8B"/>
    <w:rsid w:val="00DE5536"/>
    <w:rsid w:val="00E018EF"/>
    <w:rsid w:val="00E429CF"/>
    <w:rsid w:val="00E509BE"/>
    <w:rsid w:val="00E6648A"/>
    <w:rsid w:val="00F01A9F"/>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Lesson 1: Introduction to Coastal Engineering - Exit Slip</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Introduction to Green Infrastructure - Exit Slip</dc:title>
  <dc:creator>UW Aquatic Sciences Center Wisconsin Sea Grant;virginia.carlton@wisc.edu</dc:creator>
  <cp:lastModifiedBy>Ginny Carlton</cp:lastModifiedBy>
  <cp:revision>3</cp:revision>
  <dcterms:created xsi:type="dcterms:W3CDTF">2026-02-19T15:54:00Z</dcterms:created>
  <dcterms:modified xsi:type="dcterms:W3CDTF">2026-02-19T15:55:00Z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